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Ind w:w="-318" w:type="dxa"/>
        <w:tblLook w:val="01E0" w:firstRow="1" w:lastRow="1" w:firstColumn="1" w:lastColumn="1" w:noHBand="0" w:noVBand="0"/>
      </w:tblPr>
      <w:tblGrid>
        <w:gridCol w:w="3970"/>
        <w:gridCol w:w="5713"/>
      </w:tblGrid>
      <w:tr w:rsidR="002E1E9C" w:rsidRPr="00D3162C" w:rsidTr="00BF4816">
        <w:trPr>
          <w:trHeight w:val="1433"/>
        </w:trPr>
        <w:tc>
          <w:tcPr>
            <w:tcW w:w="3970" w:type="dxa"/>
          </w:tcPr>
          <w:p w:rsidR="002E1E9C" w:rsidRPr="00D3162C" w:rsidRDefault="002E1E9C" w:rsidP="00901A73">
            <w:pPr>
              <w:jc w:val="center"/>
              <w:rPr>
                <w:sz w:val="26"/>
                <w:szCs w:val="26"/>
              </w:rPr>
            </w:pPr>
            <w:r w:rsidRPr="00D3162C">
              <w:rPr>
                <w:sz w:val="26"/>
                <w:szCs w:val="26"/>
              </w:rPr>
              <w:t>UBND TỈNH THANH HÓA</w:t>
            </w:r>
          </w:p>
          <w:p w:rsidR="002E1E9C" w:rsidRPr="00D3162C" w:rsidRDefault="002E1E9C" w:rsidP="00901A73">
            <w:pPr>
              <w:jc w:val="center"/>
              <w:rPr>
                <w:b/>
                <w:sz w:val="26"/>
                <w:szCs w:val="26"/>
              </w:rPr>
            </w:pPr>
            <w:r w:rsidRPr="00D3162C">
              <w:rPr>
                <w:b/>
                <w:sz w:val="26"/>
                <w:szCs w:val="26"/>
              </w:rPr>
              <w:t>TRƯỜNG ĐẠI HỌC VĂN HÓA,</w:t>
            </w:r>
          </w:p>
          <w:p w:rsidR="002E1E9C" w:rsidRPr="00D3162C" w:rsidRDefault="002E1E9C" w:rsidP="00901A73">
            <w:pPr>
              <w:jc w:val="center"/>
              <w:rPr>
                <w:sz w:val="26"/>
                <w:szCs w:val="26"/>
              </w:rPr>
            </w:pPr>
            <w:r w:rsidRPr="00D3162C">
              <w:rPr>
                <w:b/>
                <w:sz w:val="26"/>
                <w:szCs w:val="26"/>
              </w:rPr>
              <w:t>THỂ THAO VÀ DU LỊCH</w:t>
            </w:r>
          </w:p>
          <w:p w:rsidR="00BF4816" w:rsidRPr="00D3162C" w:rsidRDefault="002E1E9C" w:rsidP="00901A73">
            <w:pPr>
              <w:jc w:val="center"/>
              <w:rPr>
                <w:sz w:val="26"/>
                <w:szCs w:val="26"/>
              </w:rPr>
            </w:pPr>
            <w:r w:rsidRPr="00D3162C">
              <w:rPr>
                <w:noProof/>
                <w:sz w:val="26"/>
                <w:szCs w:val="26"/>
                <w:lang w:val="vi-VN" w:eastAsia="vi-VN"/>
              </w:rPr>
              <mc:AlternateContent>
                <mc:Choice Requires="wps">
                  <w:drawing>
                    <wp:anchor distT="4294967294" distB="4294967294" distL="114300" distR="114300" simplePos="0" relativeHeight="251659264" behindDoc="0" locked="0" layoutInCell="1" allowOverlap="1" wp14:anchorId="7E618688" wp14:editId="7E731081">
                      <wp:simplePos x="0" y="0"/>
                      <wp:positionH relativeFrom="column">
                        <wp:posOffset>433070</wp:posOffset>
                      </wp:positionH>
                      <wp:positionV relativeFrom="paragraph">
                        <wp:posOffset>20954</wp:posOffset>
                      </wp:positionV>
                      <wp:extent cx="1428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1.65pt" to="14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r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DNpoun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"/>
                  </w:pict>
                </mc:Fallback>
              </mc:AlternateContent>
            </w:r>
          </w:p>
          <w:p w:rsidR="002E1E9C" w:rsidRPr="00D3162C" w:rsidRDefault="002E1E9C" w:rsidP="00AF1B8A">
            <w:pPr>
              <w:jc w:val="center"/>
              <w:rPr>
                <w:sz w:val="26"/>
                <w:szCs w:val="26"/>
              </w:rPr>
            </w:pPr>
            <w:r w:rsidRPr="00D3162C">
              <w:rPr>
                <w:sz w:val="26"/>
                <w:szCs w:val="26"/>
              </w:rPr>
              <w:t xml:space="preserve">Số: </w:t>
            </w:r>
            <w:r w:rsidR="00083006">
              <w:rPr>
                <w:sz w:val="26"/>
                <w:szCs w:val="26"/>
              </w:rPr>
              <w:t>11</w:t>
            </w:r>
            <w:r w:rsidRPr="00D3162C">
              <w:rPr>
                <w:sz w:val="26"/>
                <w:szCs w:val="26"/>
              </w:rPr>
              <w:t>/KH-ĐVTDT</w:t>
            </w:r>
          </w:p>
        </w:tc>
        <w:tc>
          <w:tcPr>
            <w:tcW w:w="5713" w:type="dxa"/>
          </w:tcPr>
          <w:p w:rsidR="002E1E9C" w:rsidRPr="00D3162C" w:rsidRDefault="002E1E9C" w:rsidP="00901A73">
            <w:pPr>
              <w:jc w:val="center"/>
              <w:rPr>
                <w:b/>
                <w:sz w:val="26"/>
                <w:szCs w:val="26"/>
              </w:rPr>
            </w:pPr>
            <w:r w:rsidRPr="00D3162C">
              <w:rPr>
                <w:b/>
                <w:sz w:val="26"/>
                <w:szCs w:val="26"/>
              </w:rPr>
              <w:t>CỘNG HÒA XÃ HỘI CHỦ NGHĨA VIỆT NAM</w:t>
            </w:r>
          </w:p>
          <w:p w:rsidR="002E1E9C" w:rsidRPr="00D3162C" w:rsidRDefault="00C93445" w:rsidP="00901A73">
            <w:pPr>
              <w:jc w:val="center"/>
              <w:rPr>
                <w:b/>
                <w:sz w:val="26"/>
                <w:szCs w:val="26"/>
              </w:rPr>
            </w:pPr>
            <w:r w:rsidRPr="00D3162C">
              <w:rPr>
                <w:noProof/>
                <w:sz w:val="26"/>
                <w:szCs w:val="26"/>
                <w:lang w:val="vi-VN" w:eastAsia="vi-VN"/>
              </w:rPr>
              <mc:AlternateContent>
                <mc:Choice Requires="wps">
                  <w:drawing>
                    <wp:anchor distT="4294967294" distB="4294967294" distL="114300" distR="114300" simplePos="0" relativeHeight="251660288" behindDoc="0" locked="0" layoutInCell="1" allowOverlap="1" wp14:anchorId="1F4D23DE" wp14:editId="6D65D0FD">
                      <wp:simplePos x="0" y="0"/>
                      <wp:positionH relativeFrom="column">
                        <wp:posOffset>805815</wp:posOffset>
                      </wp:positionH>
                      <wp:positionV relativeFrom="paragraph">
                        <wp:posOffset>215900</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5pt,17pt" to="20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mJ0A4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"/>
                  </w:pict>
                </mc:Fallback>
              </mc:AlternateContent>
            </w:r>
            <w:r w:rsidR="002E1E9C" w:rsidRPr="00D3162C">
              <w:rPr>
                <w:b/>
                <w:sz w:val="26"/>
                <w:szCs w:val="26"/>
              </w:rPr>
              <w:t>Độc lập - Tự do - Hạnh phúc</w:t>
            </w:r>
          </w:p>
          <w:p w:rsidR="002E1E9C" w:rsidRPr="00D3162C" w:rsidRDefault="002E1E9C" w:rsidP="00901A73">
            <w:pPr>
              <w:jc w:val="center"/>
              <w:rPr>
                <w:b/>
                <w:sz w:val="26"/>
                <w:szCs w:val="26"/>
              </w:rPr>
            </w:pPr>
          </w:p>
          <w:p w:rsidR="002E1E9C" w:rsidRPr="00D3162C" w:rsidRDefault="002E1E9C" w:rsidP="00901A73">
            <w:pPr>
              <w:ind w:right="223"/>
              <w:jc w:val="right"/>
              <w:rPr>
                <w:i/>
                <w:sz w:val="26"/>
                <w:szCs w:val="26"/>
              </w:rPr>
            </w:pPr>
            <w:r w:rsidRPr="00D3162C">
              <w:rPr>
                <w:i/>
                <w:sz w:val="26"/>
                <w:szCs w:val="26"/>
              </w:rPr>
              <w:t xml:space="preserve">  </w:t>
            </w:r>
          </w:p>
          <w:p w:rsidR="002E1E9C" w:rsidRPr="00D3162C" w:rsidRDefault="002E1E9C" w:rsidP="00083006">
            <w:pPr>
              <w:ind w:right="223"/>
              <w:jc w:val="right"/>
              <w:rPr>
                <w:i/>
                <w:sz w:val="26"/>
                <w:szCs w:val="26"/>
              </w:rPr>
            </w:pPr>
            <w:r w:rsidRPr="00D3162C">
              <w:rPr>
                <w:i/>
                <w:sz w:val="26"/>
                <w:szCs w:val="26"/>
              </w:rPr>
              <w:t xml:space="preserve">     Thanh Hóa, ngày  </w:t>
            </w:r>
            <w:r w:rsidR="00083006">
              <w:rPr>
                <w:i/>
                <w:sz w:val="26"/>
                <w:szCs w:val="26"/>
              </w:rPr>
              <w:t>02</w:t>
            </w:r>
            <w:r w:rsidRPr="00D3162C">
              <w:rPr>
                <w:i/>
                <w:sz w:val="26"/>
                <w:szCs w:val="26"/>
              </w:rPr>
              <w:t xml:space="preserve">  tháng  </w:t>
            </w:r>
            <w:r w:rsidR="00083006">
              <w:rPr>
                <w:i/>
                <w:sz w:val="26"/>
                <w:szCs w:val="26"/>
              </w:rPr>
              <w:t>01</w:t>
            </w:r>
            <w:r w:rsidRPr="00D3162C">
              <w:rPr>
                <w:i/>
                <w:sz w:val="26"/>
                <w:szCs w:val="26"/>
              </w:rPr>
              <w:t xml:space="preserve"> năm 20</w:t>
            </w:r>
            <w:r w:rsidR="00AF1B8A">
              <w:rPr>
                <w:i/>
                <w:sz w:val="26"/>
                <w:szCs w:val="26"/>
              </w:rPr>
              <w:t>19</w:t>
            </w:r>
          </w:p>
        </w:tc>
      </w:tr>
    </w:tbl>
    <w:p w:rsidR="002E1E9C" w:rsidRPr="004C08A0" w:rsidRDefault="002E1E9C" w:rsidP="00C704C0">
      <w:pPr>
        <w:pStyle w:val="Default"/>
        <w:spacing w:line="288" w:lineRule="auto"/>
        <w:rPr>
          <w:sz w:val="2"/>
          <w:szCs w:val="28"/>
        </w:rPr>
      </w:pPr>
    </w:p>
    <w:p w:rsidR="000C43D6" w:rsidRPr="004C08A0" w:rsidRDefault="000C43D6" w:rsidP="00C704C0">
      <w:pPr>
        <w:shd w:val="clear" w:color="auto" w:fill="FFFFFF"/>
        <w:spacing w:before="150" w:line="288" w:lineRule="auto"/>
        <w:outlineLvl w:val="0"/>
        <w:rPr>
          <w:b/>
          <w:bCs/>
          <w:color w:val="000000"/>
          <w:sz w:val="18"/>
          <w:szCs w:val="28"/>
        </w:rPr>
      </w:pPr>
    </w:p>
    <w:p w:rsidR="000C43D6" w:rsidRPr="007F273A" w:rsidRDefault="000C43D6" w:rsidP="004C08A0">
      <w:pPr>
        <w:shd w:val="clear" w:color="auto" w:fill="FFFFFF"/>
        <w:spacing w:line="276" w:lineRule="auto"/>
        <w:jc w:val="center"/>
        <w:outlineLvl w:val="0"/>
        <w:rPr>
          <w:b/>
          <w:bCs/>
          <w:kern w:val="36"/>
          <w:sz w:val="28"/>
          <w:szCs w:val="28"/>
          <w:lang w:eastAsia="vi-VN"/>
        </w:rPr>
      </w:pPr>
      <w:r w:rsidRPr="007F273A">
        <w:rPr>
          <w:b/>
          <w:bCs/>
          <w:kern w:val="36"/>
          <w:sz w:val="28"/>
          <w:szCs w:val="28"/>
          <w:lang w:val="vi-VN" w:eastAsia="vi-VN"/>
        </w:rPr>
        <w:t>KẾ HOẠCH</w:t>
      </w:r>
    </w:p>
    <w:p w:rsidR="00E76354" w:rsidRPr="007F273A" w:rsidRDefault="00AF1B8A" w:rsidP="004C08A0">
      <w:pPr>
        <w:shd w:val="clear" w:color="auto" w:fill="FFFFFF"/>
        <w:spacing w:line="276" w:lineRule="auto"/>
        <w:jc w:val="center"/>
        <w:outlineLvl w:val="0"/>
        <w:rPr>
          <w:b/>
          <w:bCs/>
          <w:kern w:val="36"/>
          <w:sz w:val="28"/>
          <w:szCs w:val="28"/>
          <w:lang w:eastAsia="vi-VN"/>
        </w:rPr>
      </w:pPr>
      <w:r>
        <w:rPr>
          <w:b/>
          <w:bCs/>
          <w:kern w:val="36"/>
          <w:sz w:val="28"/>
          <w:szCs w:val="28"/>
          <w:lang w:eastAsia="vi-VN"/>
        </w:rPr>
        <w:t>CẢI CÁCH HÀNH CHÍNH NĂM 2019</w:t>
      </w:r>
    </w:p>
    <w:p w:rsidR="00C641F3" w:rsidRPr="007F273A" w:rsidRDefault="00C641F3" w:rsidP="004C08A0">
      <w:pPr>
        <w:shd w:val="clear" w:color="auto" w:fill="FFFFFF"/>
        <w:spacing w:line="276" w:lineRule="auto"/>
        <w:jc w:val="center"/>
        <w:outlineLvl w:val="0"/>
        <w:rPr>
          <w:b/>
          <w:bCs/>
          <w:kern w:val="36"/>
          <w:sz w:val="28"/>
          <w:szCs w:val="28"/>
          <w:lang w:eastAsia="vi-VN"/>
        </w:rPr>
      </w:pPr>
    </w:p>
    <w:p w:rsidR="00C641F3" w:rsidRPr="00AF1B8A" w:rsidRDefault="00C641F3" w:rsidP="00AF1B8A">
      <w:pPr>
        <w:shd w:val="clear" w:color="auto" w:fill="FFFFFF"/>
        <w:spacing w:line="276" w:lineRule="auto"/>
        <w:ind w:firstLine="720"/>
        <w:jc w:val="both"/>
        <w:rPr>
          <w:sz w:val="28"/>
          <w:szCs w:val="28"/>
          <w:lang w:val="vi-VN" w:eastAsia="vi-VN"/>
        </w:rPr>
      </w:pPr>
      <w:r w:rsidRPr="007F273A">
        <w:rPr>
          <w:sz w:val="28"/>
          <w:szCs w:val="28"/>
          <w:lang w:val="vi-VN" w:eastAsia="vi-VN"/>
        </w:rPr>
        <w:t xml:space="preserve">Thực hiện </w:t>
      </w:r>
      <w:r w:rsidR="00AF1B8A" w:rsidRPr="00AF1B8A">
        <w:rPr>
          <w:sz w:val="28"/>
          <w:szCs w:val="28"/>
          <w:lang w:val="vi-VN" w:eastAsia="vi-VN"/>
        </w:rPr>
        <w:t xml:space="preserve">Kế hoạch cải cách hành chính năm 2019 </w:t>
      </w:r>
      <w:r w:rsidR="00AF1B8A" w:rsidRPr="00F9158C">
        <w:rPr>
          <w:sz w:val="28"/>
          <w:szCs w:val="28"/>
          <w:lang w:val="vi-VN" w:eastAsia="vi-VN"/>
        </w:rPr>
        <w:t>(Ban hành kèm theo Quyết định số 4784/QĐ-UBND ngày 30/11/2018 của Chủ tịch UBND tỉnh Thanh Hóa</w:t>
      </w:r>
      <w:r w:rsidR="00AF1B8A">
        <w:rPr>
          <w:sz w:val="28"/>
          <w:szCs w:val="28"/>
          <w:lang w:eastAsia="vi-VN"/>
        </w:rPr>
        <w:t>)</w:t>
      </w:r>
      <w:r w:rsidRPr="007F273A">
        <w:rPr>
          <w:sz w:val="28"/>
          <w:szCs w:val="28"/>
          <w:lang w:val="vi-VN" w:eastAsia="vi-VN"/>
        </w:rPr>
        <w:t>;</w:t>
      </w:r>
    </w:p>
    <w:p w:rsidR="00C641F3" w:rsidRPr="00AF1B8A" w:rsidRDefault="00C641F3" w:rsidP="004C08A0">
      <w:pPr>
        <w:shd w:val="clear" w:color="auto" w:fill="FFFFFF"/>
        <w:spacing w:line="276" w:lineRule="auto"/>
        <w:ind w:firstLine="720"/>
        <w:jc w:val="both"/>
        <w:rPr>
          <w:sz w:val="28"/>
          <w:szCs w:val="28"/>
          <w:lang w:val="vi-VN" w:eastAsia="vi-VN"/>
        </w:rPr>
      </w:pPr>
      <w:r w:rsidRPr="007F273A">
        <w:rPr>
          <w:sz w:val="28"/>
          <w:szCs w:val="28"/>
          <w:lang w:val="vi-VN" w:eastAsia="vi-VN"/>
        </w:rPr>
        <w:t xml:space="preserve">Trường </w:t>
      </w:r>
      <w:r w:rsidRPr="00AF1B8A">
        <w:rPr>
          <w:sz w:val="28"/>
          <w:szCs w:val="28"/>
          <w:lang w:val="vi-VN" w:eastAsia="vi-VN"/>
        </w:rPr>
        <w:t>Đại học Văn hóa, Thể thao và Du lịch Thanh Hóa</w:t>
      </w:r>
      <w:r w:rsidRPr="007F273A">
        <w:rPr>
          <w:sz w:val="28"/>
          <w:szCs w:val="28"/>
          <w:lang w:val="vi-VN" w:eastAsia="vi-VN"/>
        </w:rPr>
        <w:t xml:space="preserve"> xâ</w:t>
      </w:r>
      <w:r w:rsidR="00AF17FF">
        <w:rPr>
          <w:sz w:val="28"/>
          <w:szCs w:val="28"/>
          <w:lang w:val="vi-VN" w:eastAsia="vi-VN"/>
        </w:rPr>
        <w:t>y dựng Kế hoạch </w:t>
      </w:r>
      <w:r w:rsidR="00EB2039">
        <w:rPr>
          <w:sz w:val="28"/>
          <w:szCs w:val="28"/>
          <w:lang w:val="vi-VN" w:eastAsia="vi-VN"/>
        </w:rPr>
        <w:t>thực</w:t>
      </w:r>
      <w:r w:rsidR="00EB2039" w:rsidRPr="00AF1B8A">
        <w:rPr>
          <w:sz w:val="28"/>
          <w:szCs w:val="28"/>
          <w:lang w:val="vi-VN" w:eastAsia="vi-VN"/>
        </w:rPr>
        <w:t xml:space="preserve"> </w:t>
      </w:r>
      <w:r w:rsidRPr="007F273A">
        <w:rPr>
          <w:sz w:val="28"/>
          <w:szCs w:val="28"/>
          <w:lang w:val="vi-VN" w:eastAsia="vi-VN"/>
        </w:rPr>
        <w:t>hiện </w:t>
      </w:r>
      <w:r w:rsidR="00AF1B8A" w:rsidRPr="00AF1B8A">
        <w:rPr>
          <w:sz w:val="28"/>
          <w:szCs w:val="28"/>
          <w:lang w:val="vi-VN" w:eastAsia="vi-VN"/>
        </w:rPr>
        <w:t>công tác cải cách hành chính</w:t>
      </w:r>
      <w:r w:rsidR="00E97D2B" w:rsidRPr="00E97D2B">
        <w:rPr>
          <w:sz w:val="28"/>
          <w:szCs w:val="28"/>
          <w:lang w:val="vi-VN" w:eastAsia="vi-VN"/>
        </w:rPr>
        <w:t xml:space="preserve"> năm 2019</w:t>
      </w:r>
      <w:r w:rsidR="00AF1B8A" w:rsidRPr="00AF1B8A">
        <w:rPr>
          <w:sz w:val="28"/>
          <w:szCs w:val="28"/>
          <w:lang w:val="vi-VN" w:eastAsia="vi-VN"/>
        </w:rPr>
        <w:t>,</w:t>
      </w:r>
      <w:r w:rsidR="003059A6" w:rsidRPr="003059A6">
        <w:rPr>
          <w:sz w:val="28"/>
          <w:szCs w:val="28"/>
          <w:lang w:val="vi-VN" w:eastAsia="vi-VN"/>
        </w:rPr>
        <w:t xml:space="preserve"> </w:t>
      </w:r>
      <w:r w:rsidRPr="007F273A">
        <w:rPr>
          <w:sz w:val="28"/>
          <w:szCs w:val="28"/>
          <w:lang w:val="vi-VN" w:eastAsia="vi-VN"/>
        </w:rPr>
        <w:t>với những nội dung chính như sau:</w:t>
      </w:r>
    </w:p>
    <w:p w:rsidR="005C76D4" w:rsidRPr="00AF1B8A" w:rsidRDefault="005C76D4" w:rsidP="004C08A0">
      <w:pPr>
        <w:shd w:val="clear" w:color="auto" w:fill="FFFFFF"/>
        <w:spacing w:line="276" w:lineRule="auto"/>
        <w:ind w:firstLine="720"/>
        <w:jc w:val="both"/>
        <w:rPr>
          <w:b/>
          <w:bCs/>
          <w:sz w:val="28"/>
          <w:szCs w:val="28"/>
          <w:lang w:val="vi-VN" w:eastAsia="vi-VN"/>
        </w:rPr>
      </w:pPr>
      <w:r w:rsidRPr="007F273A">
        <w:rPr>
          <w:b/>
          <w:bCs/>
          <w:sz w:val="28"/>
          <w:szCs w:val="28"/>
          <w:lang w:val="vi-VN" w:eastAsia="vi-VN"/>
        </w:rPr>
        <w:t xml:space="preserve">I. MỤC </w:t>
      </w:r>
      <w:r w:rsidR="00AF1B8A" w:rsidRPr="00AF1B8A">
        <w:rPr>
          <w:b/>
          <w:bCs/>
          <w:sz w:val="28"/>
          <w:szCs w:val="28"/>
          <w:lang w:val="vi-VN" w:eastAsia="vi-VN"/>
        </w:rPr>
        <w:t>TIÊU</w:t>
      </w:r>
      <w:r w:rsidRPr="00AF1B8A">
        <w:rPr>
          <w:b/>
          <w:bCs/>
          <w:sz w:val="28"/>
          <w:szCs w:val="28"/>
          <w:lang w:val="vi-VN" w:eastAsia="vi-VN"/>
        </w:rPr>
        <w:t>,</w:t>
      </w:r>
      <w:r w:rsidRPr="007F273A">
        <w:rPr>
          <w:b/>
          <w:bCs/>
          <w:sz w:val="28"/>
          <w:szCs w:val="28"/>
          <w:lang w:val="vi-VN" w:eastAsia="vi-VN"/>
        </w:rPr>
        <w:t xml:space="preserve"> YÊU CẦU</w:t>
      </w:r>
    </w:p>
    <w:p w:rsidR="005C76D4" w:rsidRPr="00AF1B8A" w:rsidRDefault="005F17DB" w:rsidP="004C08A0">
      <w:pPr>
        <w:shd w:val="clear" w:color="auto" w:fill="FFFFFF"/>
        <w:spacing w:line="276" w:lineRule="auto"/>
        <w:ind w:firstLine="720"/>
        <w:jc w:val="both"/>
        <w:rPr>
          <w:b/>
          <w:sz w:val="28"/>
          <w:szCs w:val="28"/>
          <w:lang w:val="vi-VN" w:eastAsia="vi-VN"/>
        </w:rPr>
      </w:pPr>
      <w:r w:rsidRPr="00AF1B8A">
        <w:rPr>
          <w:b/>
          <w:sz w:val="28"/>
          <w:szCs w:val="28"/>
          <w:lang w:val="vi-VN" w:eastAsia="vi-VN"/>
        </w:rPr>
        <w:t>1.</w:t>
      </w:r>
      <w:r w:rsidR="005C76D4" w:rsidRPr="00AF1B8A">
        <w:rPr>
          <w:b/>
          <w:sz w:val="28"/>
          <w:szCs w:val="28"/>
          <w:lang w:val="vi-VN" w:eastAsia="vi-VN"/>
        </w:rPr>
        <w:t xml:space="preserve">1. Mục </w:t>
      </w:r>
      <w:r w:rsidR="00AF1B8A" w:rsidRPr="00AF1B8A">
        <w:rPr>
          <w:b/>
          <w:sz w:val="28"/>
          <w:szCs w:val="28"/>
          <w:lang w:val="vi-VN" w:eastAsia="vi-VN"/>
        </w:rPr>
        <w:t>tiêu</w:t>
      </w:r>
    </w:p>
    <w:p w:rsidR="005C76D4" w:rsidRPr="00E9456A" w:rsidRDefault="005C76D4" w:rsidP="00AF1B8A">
      <w:pPr>
        <w:shd w:val="clear" w:color="auto" w:fill="FFFFFF"/>
        <w:spacing w:line="276" w:lineRule="auto"/>
        <w:jc w:val="both"/>
        <w:rPr>
          <w:sz w:val="28"/>
          <w:szCs w:val="28"/>
          <w:lang w:val="vi-VN" w:eastAsia="vi-VN"/>
        </w:rPr>
      </w:pPr>
      <w:r w:rsidRPr="007F273A">
        <w:rPr>
          <w:sz w:val="28"/>
          <w:szCs w:val="28"/>
          <w:lang w:val="vi-VN" w:eastAsia="vi-VN"/>
        </w:rPr>
        <w:tab/>
        <w:t xml:space="preserve">- </w:t>
      </w:r>
      <w:r w:rsidR="00AF1B8A" w:rsidRPr="00E9456A">
        <w:rPr>
          <w:sz w:val="28"/>
          <w:szCs w:val="28"/>
          <w:lang w:val="vi-VN" w:eastAsia="vi-VN"/>
        </w:rPr>
        <w:t xml:space="preserve">Tiếp tục </w:t>
      </w:r>
      <w:r w:rsidR="00E9456A" w:rsidRPr="00E9456A">
        <w:rPr>
          <w:sz w:val="28"/>
          <w:szCs w:val="28"/>
          <w:lang w:val="vi-VN" w:eastAsia="vi-VN"/>
        </w:rPr>
        <w:t xml:space="preserve">đẩy mạnh cải cách hành chính, cải thiện mạnh mẽ môi trường giáo dục đào tạo; Tăng cường công tác thông tin, tuyên truyền về công tác cải cách hành chính nhằm tạo sự chuyển biến về nhận thức, hành động và trách nhiệm của toàn thể </w:t>
      </w:r>
      <w:r w:rsidR="003B23A6" w:rsidRPr="007F273A">
        <w:rPr>
          <w:sz w:val="28"/>
          <w:szCs w:val="28"/>
          <w:lang w:val="vi-VN" w:eastAsia="vi-VN"/>
        </w:rPr>
        <w:t>công chức, viên chức, giảng viên, người lao động</w:t>
      </w:r>
      <w:r w:rsidR="00E9456A" w:rsidRPr="00E9456A">
        <w:rPr>
          <w:sz w:val="28"/>
          <w:szCs w:val="28"/>
          <w:lang w:val="vi-VN" w:eastAsia="vi-VN"/>
        </w:rPr>
        <w:t>, HSSV-HV thực hiện nhiệm vụ cải cách hành chính tại Trường;</w:t>
      </w:r>
    </w:p>
    <w:p w:rsidR="00E9456A" w:rsidRPr="00E9456A" w:rsidRDefault="00E9456A" w:rsidP="00AF1B8A">
      <w:pPr>
        <w:shd w:val="clear" w:color="auto" w:fill="FFFFFF"/>
        <w:spacing w:line="276" w:lineRule="auto"/>
        <w:jc w:val="both"/>
        <w:rPr>
          <w:sz w:val="28"/>
          <w:szCs w:val="28"/>
          <w:lang w:val="vi-VN" w:eastAsia="vi-VN"/>
        </w:rPr>
      </w:pPr>
      <w:r w:rsidRPr="00E9456A">
        <w:rPr>
          <w:sz w:val="28"/>
          <w:szCs w:val="28"/>
          <w:lang w:val="vi-VN" w:eastAsia="vi-VN"/>
        </w:rPr>
        <w:tab/>
        <w:t>- Giảm thiểu tối đa quy trình giải quyết thủ tục hành chính, phân cấp thẩm quyền giải quyết thủ tục cho các đơn vị/cá nhân trong Trường; Hoàn thành việc triển khai phần mềm quản lý văn bản, hồ sơ công việc; Cụ thể hóa các văn bản của Nhà nước, của ngành giáo dục và đào tạo, tạo môi trường pháp lý ổn định, bền vững cho sự phát triển của Nhà trường;</w:t>
      </w:r>
    </w:p>
    <w:p w:rsidR="00E9456A" w:rsidRPr="00C46B91" w:rsidRDefault="00E9456A" w:rsidP="00AF1B8A">
      <w:pPr>
        <w:shd w:val="clear" w:color="auto" w:fill="FFFFFF"/>
        <w:spacing w:line="276" w:lineRule="auto"/>
        <w:jc w:val="both"/>
        <w:rPr>
          <w:sz w:val="28"/>
          <w:szCs w:val="28"/>
          <w:lang w:val="vi-VN" w:eastAsia="vi-VN"/>
        </w:rPr>
      </w:pPr>
      <w:r w:rsidRPr="00C46B91">
        <w:rPr>
          <w:sz w:val="28"/>
          <w:szCs w:val="28"/>
          <w:lang w:val="vi-VN" w:eastAsia="vi-VN"/>
        </w:rPr>
        <w:tab/>
        <w:t xml:space="preserve">- Thực hiện tốt Quy chế dân chỉ nhằm phát huy tốt vai trò làm chủ của </w:t>
      </w:r>
      <w:r w:rsidR="003B23A6" w:rsidRPr="007F273A">
        <w:rPr>
          <w:sz w:val="28"/>
          <w:szCs w:val="28"/>
          <w:lang w:val="vi-VN" w:eastAsia="vi-VN"/>
        </w:rPr>
        <w:t>công chức, viên chức, giảng viên, người lao động</w:t>
      </w:r>
      <w:r w:rsidRPr="00E9456A">
        <w:rPr>
          <w:sz w:val="28"/>
          <w:szCs w:val="28"/>
          <w:lang w:val="vi-VN" w:eastAsia="vi-VN"/>
        </w:rPr>
        <w:t>, HSSV-HV</w:t>
      </w:r>
      <w:r w:rsidRPr="00C46B91">
        <w:rPr>
          <w:sz w:val="28"/>
          <w:szCs w:val="28"/>
          <w:lang w:val="vi-VN" w:eastAsia="vi-VN"/>
        </w:rPr>
        <w:t>; động viên, khuyến khích mọi thành phần đóng góp xây dựng Nhà trường ngày càng vững mạnh;</w:t>
      </w:r>
    </w:p>
    <w:p w:rsidR="00E9456A" w:rsidRPr="00C46B91" w:rsidRDefault="00E9456A" w:rsidP="00AF1B8A">
      <w:pPr>
        <w:shd w:val="clear" w:color="auto" w:fill="FFFFFF"/>
        <w:spacing w:line="276" w:lineRule="auto"/>
        <w:jc w:val="both"/>
        <w:rPr>
          <w:sz w:val="28"/>
          <w:szCs w:val="28"/>
          <w:lang w:val="vi-VN" w:eastAsia="vi-VN"/>
        </w:rPr>
      </w:pPr>
      <w:r w:rsidRPr="00C46B91">
        <w:rPr>
          <w:sz w:val="28"/>
          <w:szCs w:val="28"/>
          <w:lang w:val="vi-VN" w:eastAsia="vi-VN"/>
        </w:rPr>
        <w:tab/>
        <w:t>- Tiếp tục kiện toàn tổ chức bộ máy</w:t>
      </w:r>
      <w:r w:rsidR="00287C74" w:rsidRPr="00C46B91">
        <w:rPr>
          <w:sz w:val="28"/>
          <w:szCs w:val="28"/>
          <w:lang w:val="vi-VN" w:eastAsia="vi-VN"/>
        </w:rPr>
        <w:t>, cơ cấu nhân sự đáp ứng với yêu cầu phát triển và tình hình mới, đảm bảo thực hiện tốt chức năng, nhiệm vụ cấp trên giao;</w:t>
      </w:r>
    </w:p>
    <w:p w:rsidR="00C61A1C" w:rsidRPr="00C46B91" w:rsidRDefault="00C61A1C" w:rsidP="004C08A0">
      <w:pPr>
        <w:shd w:val="clear" w:color="auto" w:fill="FFFFFF"/>
        <w:spacing w:line="276" w:lineRule="auto"/>
        <w:jc w:val="both"/>
        <w:rPr>
          <w:sz w:val="28"/>
          <w:szCs w:val="28"/>
          <w:lang w:val="vi-VN" w:eastAsia="vi-VN"/>
        </w:rPr>
      </w:pPr>
      <w:r w:rsidRPr="00C46B91">
        <w:rPr>
          <w:sz w:val="28"/>
          <w:szCs w:val="28"/>
          <w:lang w:val="vi-VN" w:eastAsia="vi-VN"/>
        </w:rPr>
        <w:tab/>
        <w:t>- Nâng cao chất lượng đội ngũ cán bộ đủ năng lực, trình độ, phẩm chất đạo đức tốt;</w:t>
      </w:r>
      <w:r w:rsidR="00A21F71" w:rsidRPr="00C46B91">
        <w:rPr>
          <w:sz w:val="28"/>
          <w:szCs w:val="28"/>
          <w:lang w:val="vi-VN" w:eastAsia="vi-VN"/>
        </w:rPr>
        <w:t xml:space="preserve"> đồng thời bồi dưỡng nâng cao trình độ chuyên môn, nghiệp vụ;</w:t>
      </w:r>
      <w:r w:rsidRPr="00C46B91">
        <w:rPr>
          <w:sz w:val="28"/>
          <w:szCs w:val="28"/>
          <w:lang w:val="vi-VN" w:eastAsia="vi-VN"/>
        </w:rPr>
        <w:t xml:space="preserve"> tôn vinh và có chính sách đãi ngộ kịp thời người có tài, có đức và nhân rộng gương điển hình tiên tiến; </w:t>
      </w:r>
    </w:p>
    <w:p w:rsidR="00C61A1C" w:rsidRPr="00C46B91" w:rsidRDefault="00C61A1C" w:rsidP="004C08A0">
      <w:pPr>
        <w:shd w:val="clear" w:color="auto" w:fill="FFFFFF"/>
        <w:spacing w:line="276" w:lineRule="auto"/>
        <w:jc w:val="both"/>
        <w:rPr>
          <w:sz w:val="28"/>
          <w:szCs w:val="28"/>
          <w:lang w:val="vi-VN" w:eastAsia="vi-VN"/>
        </w:rPr>
      </w:pPr>
      <w:r w:rsidRPr="00C46B91">
        <w:rPr>
          <w:sz w:val="28"/>
          <w:szCs w:val="28"/>
          <w:lang w:val="vi-VN" w:eastAsia="vi-VN"/>
        </w:rPr>
        <w:lastRenderedPageBreak/>
        <w:tab/>
        <w:t xml:space="preserve">- Nâng cao vai trò, trách nhiệm của Lãnh đạo Nhà trường, Trưởng các đơn vị trực thuộc, </w:t>
      </w:r>
      <w:r w:rsidR="00665767" w:rsidRPr="00C46B91">
        <w:rPr>
          <w:sz w:val="28"/>
          <w:szCs w:val="28"/>
          <w:lang w:val="vi-VN" w:eastAsia="vi-VN"/>
        </w:rPr>
        <w:t>đội ngũ cán bộ trực tiếp giải quyết các công việc hành chính có liên quan; siết chặt kỷ luật, kỷ cương, nâng cao tinh thần, thái độ và chấ</w:t>
      </w:r>
      <w:r w:rsidR="0023472C" w:rsidRPr="00C46B91">
        <w:rPr>
          <w:sz w:val="28"/>
          <w:szCs w:val="28"/>
          <w:lang w:val="vi-VN" w:eastAsia="vi-VN"/>
        </w:rPr>
        <w:t>t lượng trong thực thi nhiệm vụ.</w:t>
      </w:r>
    </w:p>
    <w:p w:rsidR="005C76D4" w:rsidRPr="00C46B91" w:rsidRDefault="005C76D4" w:rsidP="004C08A0">
      <w:pPr>
        <w:shd w:val="clear" w:color="auto" w:fill="FFFFFF"/>
        <w:spacing w:line="276" w:lineRule="auto"/>
        <w:jc w:val="both"/>
        <w:rPr>
          <w:b/>
          <w:sz w:val="28"/>
          <w:szCs w:val="28"/>
          <w:shd w:val="clear" w:color="auto" w:fill="FFFFFF"/>
          <w:lang w:val="vi-VN" w:eastAsia="vi-VN"/>
        </w:rPr>
      </w:pPr>
      <w:r w:rsidRPr="007F273A">
        <w:rPr>
          <w:sz w:val="28"/>
          <w:szCs w:val="28"/>
          <w:shd w:val="clear" w:color="auto" w:fill="FFFFFF"/>
          <w:lang w:val="vi-VN" w:eastAsia="vi-VN"/>
        </w:rPr>
        <w:tab/>
      </w:r>
      <w:r w:rsidR="00B63401" w:rsidRPr="00417407">
        <w:rPr>
          <w:b/>
          <w:sz w:val="28"/>
          <w:szCs w:val="28"/>
          <w:shd w:val="clear" w:color="auto" w:fill="FFFFFF"/>
          <w:lang w:val="vi-VN" w:eastAsia="vi-VN"/>
        </w:rPr>
        <w:t>1.</w:t>
      </w:r>
      <w:r w:rsidRPr="00B63401">
        <w:rPr>
          <w:b/>
          <w:sz w:val="28"/>
          <w:szCs w:val="28"/>
          <w:shd w:val="clear" w:color="auto" w:fill="FFFFFF"/>
          <w:lang w:val="vi-VN" w:eastAsia="vi-VN"/>
        </w:rPr>
        <w:t>2</w:t>
      </w:r>
      <w:r w:rsidRPr="007F273A">
        <w:rPr>
          <w:b/>
          <w:sz w:val="28"/>
          <w:szCs w:val="28"/>
          <w:shd w:val="clear" w:color="auto" w:fill="FFFFFF"/>
          <w:lang w:val="vi-VN" w:eastAsia="vi-VN"/>
        </w:rPr>
        <w:t>. Yêu cầu</w:t>
      </w:r>
    </w:p>
    <w:p w:rsidR="003B23A6" w:rsidRPr="00C46B91" w:rsidRDefault="003B23A6" w:rsidP="004C08A0">
      <w:pPr>
        <w:shd w:val="clear" w:color="auto" w:fill="FFFFFF"/>
        <w:spacing w:line="276" w:lineRule="auto"/>
        <w:jc w:val="both"/>
        <w:rPr>
          <w:b/>
          <w:sz w:val="28"/>
          <w:szCs w:val="28"/>
          <w:shd w:val="clear" w:color="auto" w:fill="FFFFFF"/>
          <w:lang w:val="vi-VN" w:eastAsia="vi-VN"/>
        </w:rPr>
      </w:pPr>
      <w:r w:rsidRPr="00C46B91">
        <w:rPr>
          <w:b/>
          <w:sz w:val="28"/>
          <w:szCs w:val="28"/>
          <w:shd w:val="clear" w:color="auto" w:fill="FFFFFF"/>
          <w:lang w:val="vi-VN" w:eastAsia="vi-VN"/>
        </w:rPr>
        <w:tab/>
      </w:r>
      <w:r w:rsidRPr="007F273A">
        <w:rPr>
          <w:sz w:val="28"/>
          <w:szCs w:val="28"/>
          <w:lang w:val="vi-VN" w:eastAsia="vi-VN"/>
        </w:rPr>
        <w:t>-</w:t>
      </w:r>
      <w:r w:rsidRPr="00C46B91">
        <w:rPr>
          <w:b/>
          <w:sz w:val="28"/>
          <w:szCs w:val="28"/>
          <w:shd w:val="clear" w:color="auto" w:fill="FFFFFF"/>
          <w:lang w:val="vi-VN" w:eastAsia="vi-VN"/>
        </w:rPr>
        <w:t xml:space="preserve"> </w:t>
      </w:r>
      <w:r w:rsidRPr="00C46B91">
        <w:rPr>
          <w:sz w:val="28"/>
          <w:szCs w:val="28"/>
          <w:shd w:val="clear" w:color="auto" w:fill="FFFFFF"/>
          <w:lang w:val="vi-VN" w:eastAsia="vi-VN"/>
        </w:rPr>
        <w:t xml:space="preserve">Toàn thể </w:t>
      </w:r>
      <w:r w:rsidRPr="007F273A">
        <w:rPr>
          <w:sz w:val="28"/>
          <w:szCs w:val="28"/>
          <w:lang w:val="vi-VN" w:eastAsia="vi-VN"/>
        </w:rPr>
        <w:t>công chức, viên chức, giảng viên, người lao động</w:t>
      </w:r>
      <w:r w:rsidRPr="00C46B91">
        <w:rPr>
          <w:sz w:val="28"/>
          <w:szCs w:val="28"/>
          <w:shd w:val="clear" w:color="auto" w:fill="FFFFFF"/>
          <w:lang w:val="vi-VN" w:eastAsia="vi-VN"/>
        </w:rPr>
        <w:t>, HSSV-HV Nhà trường nhận thức đầy đủ, xác định công tác cải cách hành chính là nhiệm vụ trọng tâm, thường xuyên để triển khai thực hiện nhiệm vụ phát triển của Trường;</w:t>
      </w:r>
    </w:p>
    <w:p w:rsidR="005C76D4" w:rsidRPr="00C46B91" w:rsidRDefault="005C76D4" w:rsidP="004C08A0">
      <w:pPr>
        <w:shd w:val="clear" w:color="auto" w:fill="FFFFFF"/>
        <w:spacing w:line="276" w:lineRule="auto"/>
        <w:ind w:firstLine="720"/>
        <w:jc w:val="both"/>
        <w:rPr>
          <w:sz w:val="28"/>
          <w:szCs w:val="28"/>
          <w:lang w:val="vi-VN" w:eastAsia="vi-VN"/>
        </w:rPr>
      </w:pPr>
      <w:r w:rsidRPr="007F273A">
        <w:rPr>
          <w:sz w:val="28"/>
          <w:szCs w:val="28"/>
          <w:lang w:val="vi-VN" w:eastAsia="vi-VN"/>
        </w:rPr>
        <w:t xml:space="preserve">- </w:t>
      </w:r>
      <w:r w:rsidR="003B23A6" w:rsidRPr="00C46B91">
        <w:rPr>
          <w:sz w:val="28"/>
          <w:szCs w:val="28"/>
          <w:lang w:val="vi-VN" w:eastAsia="vi-VN"/>
        </w:rPr>
        <w:t>Gắn kết chặt chẽ việc triển khai các nhiệm vụ cải cách hành chính; tăng cường chỉ đạo, phối hợp giữa các cá nhân, đơn vị trong Trường trong thực hiện các nhiệm vụ cải cách hành chính đảm bảo chất lượng, hiệu quả;</w:t>
      </w:r>
    </w:p>
    <w:p w:rsidR="005C76D4" w:rsidRPr="007F273A" w:rsidRDefault="005C76D4" w:rsidP="004C08A0">
      <w:pPr>
        <w:shd w:val="clear" w:color="auto" w:fill="FFFFFF"/>
        <w:spacing w:line="276" w:lineRule="auto"/>
        <w:jc w:val="both"/>
        <w:rPr>
          <w:sz w:val="28"/>
          <w:szCs w:val="28"/>
          <w:shd w:val="clear" w:color="auto" w:fill="FFFFFF"/>
          <w:lang w:val="vi-VN" w:eastAsia="vi-VN"/>
        </w:rPr>
      </w:pPr>
      <w:r w:rsidRPr="007F273A">
        <w:rPr>
          <w:sz w:val="28"/>
          <w:szCs w:val="28"/>
          <w:lang w:val="vi-VN" w:eastAsia="vi-VN"/>
        </w:rPr>
        <w:t xml:space="preserve">          - Đảm bảo 100% công chức, viên chức, giảng viên, người lao động </w:t>
      </w:r>
      <w:r w:rsidR="00417407" w:rsidRPr="00417407">
        <w:rPr>
          <w:sz w:val="28"/>
          <w:szCs w:val="28"/>
          <w:lang w:val="vi-VN" w:eastAsia="vi-VN"/>
        </w:rPr>
        <w:t>của</w:t>
      </w:r>
      <w:r w:rsidRPr="007F273A">
        <w:rPr>
          <w:sz w:val="28"/>
          <w:szCs w:val="28"/>
          <w:lang w:val="vi-VN" w:eastAsia="vi-VN"/>
        </w:rPr>
        <w:t xml:space="preserve"> </w:t>
      </w:r>
      <w:r w:rsidR="00D53F2A" w:rsidRPr="007F273A">
        <w:rPr>
          <w:sz w:val="28"/>
          <w:szCs w:val="28"/>
          <w:lang w:val="vi-VN" w:eastAsia="vi-VN"/>
        </w:rPr>
        <w:t xml:space="preserve">Nhà </w:t>
      </w:r>
      <w:r w:rsidRPr="007F273A">
        <w:rPr>
          <w:sz w:val="28"/>
          <w:szCs w:val="28"/>
          <w:lang w:val="vi-VN" w:eastAsia="vi-VN"/>
        </w:rPr>
        <w:t>trường</w:t>
      </w:r>
      <w:r w:rsidR="003B23A6" w:rsidRPr="00C46B91">
        <w:rPr>
          <w:sz w:val="28"/>
          <w:szCs w:val="28"/>
          <w:lang w:val="vi-VN" w:eastAsia="vi-VN"/>
        </w:rPr>
        <w:t xml:space="preserve"> triển khai</w:t>
      </w:r>
      <w:r w:rsidRPr="007F273A">
        <w:rPr>
          <w:sz w:val="28"/>
          <w:szCs w:val="28"/>
          <w:lang w:val="vi-VN" w:eastAsia="vi-VN"/>
        </w:rPr>
        <w:t xml:space="preserve"> </w:t>
      </w:r>
      <w:r w:rsidR="003B23A6" w:rsidRPr="00C46B91">
        <w:rPr>
          <w:sz w:val="28"/>
          <w:szCs w:val="28"/>
          <w:lang w:val="vi-VN" w:eastAsia="vi-VN"/>
        </w:rPr>
        <w:t>thực hiện các nhiệm vụ cải cách hành chính; đảm bảo nâng cao năng lực, ý thức trách nhiệm, đạo đức công vụ, đạo đức nghề nghiệp; gắn cải cách hành chính với từng bước cải thiện và nâng cao chất lượng môi trường giáo dục</w:t>
      </w:r>
      <w:r w:rsidRPr="007F273A">
        <w:rPr>
          <w:sz w:val="28"/>
          <w:szCs w:val="28"/>
          <w:shd w:val="clear" w:color="auto" w:fill="FFFFFF"/>
          <w:lang w:val="vi-VN" w:eastAsia="vi-VN"/>
        </w:rPr>
        <w:t>.</w:t>
      </w:r>
    </w:p>
    <w:p w:rsidR="00DA1D93" w:rsidRPr="00A87AAF" w:rsidRDefault="00CA0265" w:rsidP="00A87AAF">
      <w:pPr>
        <w:shd w:val="clear" w:color="auto" w:fill="FFFFFF"/>
        <w:spacing w:line="276" w:lineRule="auto"/>
        <w:ind w:firstLine="720"/>
        <w:jc w:val="both"/>
        <w:rPr>
          <w:b/>
          <w:bCs/>
          <w:sz w:val="28"/>
          <w:szCs w:val="28"/>
          <w:lang w:val="vi-VN" w:eastAsia="vi-VN"/>
        </w:rPr>
      </w:pPr>
      <w:r w:rsidRPr="007F273A">
        <w:rPr>
          <w:b/>
          <w:bCs/>
          <w:sz w:val="28"/>
          <w:szCs w:val="28"/>
          <w:lang w:val="vi-VN" w:eastAsia="vi-VN"/>
        </w:rPr>
        <w:t>II. </w:t>
      </w:r>
      <w:r w:rsidR="00A87AAF" w:rsidRPr="00A87AAF">
        <w:rPr>
          <w:b/>
          <w:bCs/>
          <w:sz w:val="28"/>
          <w:szCs w:val="28"/>
          <w:lang w:val="vi-VN" w:eastAsia="vi-VN"/>
        </w:rPr>
        <w:t>NHIỆM VỤ CẢI CÁCH HÀNH CHÍNH</w:t>
      </w:r>
    </w:p>
    <w:p w:rsidR="000228C9" w:rsidRPr="00C46B91" w:rsidRDefault="00C46B91" w:rsidP="00A87AAF">
      <w:pPr>
        <w:shd w:val="clear" w:color="auto" w:fill="FFFFFF"/>
        <w:spacing w:line="276" w:lineRule="auto"/>
        <w:ind w:firstLine="720"/>
        <w:jc w:val="both"/>
        <w:rPr>
          <w:bCs/>
          <w:sz w:val="28"/>
          <w:szCs w:val="28"/>
          <w:lang w:val="vi-VN" w:eastAsia="vi-VN"/>
        </w:rPr>
      </w:pPr>
      <w:r w:rsidRPr="00C46B91">
        <w:rPr>
          <w:bCs/>
          <w:sz w:val="28"/>
          <w:szCs w:val="28"/>
          <w:lang w:val="vi-VN" w:eastAsia="vi-VN"/>
        </w:rPr>
        <w:t xml:space="preserve">Nhiệm vụ cụ thể trong cải cách hành chính năm 2019 của Trường theo Bảng phân công nhiệm vụ, tiến độ và trách nhiệm thực hiện của từng đơn vị chi tiết </w:t>
      </w:r>
      <w:r w:rsidRPr="00A06515">
        <w:rPr>
          <w:bCs/>
          <w:sz w:val="28"/>
          <w:szCs w:val="28"/>
          <w:lang w:val="vi-VN" w:eastAsia="vi-VN"/>
        </w:rPr>
        <w:t>trong</w:t>
      </w:r>
      <w:r w:rsidR="00043293" w:rsidRPr="00043293">
        <w:rPr>
          <w:bCs/>
          <w:sz w:val="28"/>
          <w:szCs w:val="28"/>
          <w:lang w:val="vi-VN" w:eastAsia="vi-VN"/>
        </w:rPr>
        <w:t xml:space="preserve"> Phụ lục kèm theo</w:t>
      </w:r>
      <w:r w:rsidRPr="00A06515">
        <w:rPr>
          <w:bCs/>
          <w:sz w:val="28"/>
          <w:szCs w:val="28"/>
          <w:lang w:val="vi-VN" w:eastAsia="vi-VN"/>
        </w:rPr>
        <w:t xml:space="preserve"> Kế hoạch</w:t>
      </w:r>
      <w:r w:rsidRPr="00C46B91">
        <w:rPr>
          <w:bCs/>
          <w:sz w:val="28"/>
          <w:szCs w:val="28"/>
          <w:lang w:val="vi-VN" w:eastAsia="vi-VN"/>
        </w:rPr>
        <w:t xml:space="preserve"> này.</w:t>
      </w:r>
    </w:p>
    <w:p w:rsidR="00175B14" w:rsidRPr="00941A7B" w:rsidRDefault="00175B14" w:rsidP="00DA1D93">
      <w:pPr>
        <w:shd w:val="clear" w:color="auto" w:fill="FFFFFF"/>
        <w:spacing w:line="276" w:lineRule="auto"/>
        <w:ind w:firstLine="720"/>
        <w:jc w:val="both"/>
        <w:rPr>
          <w:b/>
          <w:sz w:val="28"/>
          <w:szCs w:val="28"/>
          <w:lang w:val="vi-VN" w:eastAsia="vi-VN"/>
        </w:rPr>
      </w:pPr>
      <w:r w:rsidRPr="007F273A">
        <w:rPr>
          <w:b/>
          <w:sz w:val="28"/>
          <w:szCs w:val="28"/>
          <w:lang w:val="vi-VN" w:eastAsia="vi-VN"/>
        </w:rPr>
        <w:t>III. TỔ CHỨC THỰC HIỆN</w:t>
      </w:r>
    </w:p>
    <w:p w:rsidR="006A63D1" w:rsidRPr="00941A7B" w:rsidRDefault="006A63D1" w:rsidP="006A63D1">
      <w:pPr>
        <w:pStyle w:val="BodyText1"/>
        <w:shd w:val="clear" w:color="auto" w:fill="auto"/>
        <w:tabs>
          <w:tab w:val="left" w:pos="240"/>
        </w:tabs>
        <w:spacing w:before="0" w:after="0" w:line="288" w:lineRule="auto"/>
        <w:ind w:left="40" w:right="20" w:firstLine="0"/>
        <w:rPr>
          <w:spacing w:val="0"/>
          <w:sz w:val="28"/>
          <w:szCs w:val="28"/>
          <w:lang w:val="vi-VN" w:eastAsia="vi-VN"/>
        </w:rPr>
      </w:pPr>
      <w:r w:rsidRPr="00941A7B">
        <w:rPr>
          <w:spacing w:val="0"/>
          <w:sz w:val="28"/>
          <w:szCs w:val="28"/>
          <w:lang w:val="vi-VN" w:eastAsia="vi-VN"/>
        </w:rPr>
        <w:tab/>
      </w:r>
      <w:r w:rsidRPr="00941A7B">
        <w:rPr>
          <w:spacing w:val="0"/>
          <w:sz w:val="28"/>
          <w:szCs w:val="28"/>
          <w:lang w:val="vi-VN" w:eastAsia="vi-VN"/>
        </w:rPr>
        <w:tab/>
        <w:t xml:space="preserve">1. </w:t>
      </w:r>
      <w:r w:rsidRPr="006A63D1">
        <w:rPr>
          <w:spacing w:val="0"/>
          <w:sz w:val="28"/>
          <w:szCs w:val="28"/>
          <w:lang w:val="vi-VN" w:eastAsia="vi-VN"/>
        </w:rPr>
        <w:t>Ban Giám hiệu chỉ đạo chung việc thực hiện công tác cải cách hành chính t</w:t>
      </w:r>
      <w:r w:rsidR="006F11F1">
        <w:rPr>
          <w:spacing w:val="0"/>
          <w:sz w:val="28"/>
          <w:szCs w:val="28"/>
          <w:lang w:val="vi-VN" w:eastAsia="vi-VN"/>
        </w:rPr>
        <w:t>heo mục tiêu, nhiệm vụ đã đề ra</w:t>
      </w:r>
      <w:r w:rsidR="006F11F1" w:rsidRPr="00941A7B">
        <w:rPr>
          <w:spacing w:val="0"/>
          <w:sz w:val="28"/>
          <w:szCs w:val="28"/>
          <w:lang w:val="vi-VN" w:eastAsia="vi-VN"/>
        </w:rPr>
        <w:t>;</w:t>
      </w:r>
    </w:p>
    <w:p w:rsidR="006A63D1" w:rsidRPr="00941A7B" w:rsidRDefault="006A63D1" w:rsidP="006A63D1">
      <w:pPr>
        <w:pStyle w:val="BodyText1"/>
        <w:shd w:val="clear" w:color="auto" w:fill="auto"/>
        <w:tabs>
          <w:tab w:val="left" w:pos="224"/>
        </w:tabs>
        <w:spacing w:before="0" w:after="0" w:line="288" w:lineRule="auto"/>
        <w:ind w:left="20" w:firstLine="0"/>
        <w:rPr>
          <w:spacing w:val="0"/>
          <w:sz w:val="28"/>
          <w:szCs w:val="28"/>
          <w:lang w:val="vi-VN" w:eastAsia="vi-VN"/>
        </w:rPr>
      </w:pPr>
      <w:r w:rsidRPr="00941A7B">
        <w:rPr>
          <w:spacing w:val="0"/>
          <w:sz w:val="28"/>
          <w:szCs w:val="28"/>
          <w:lang w:val="vi-VN" w:eastAsia="vi-VN"/>
        </w:rPr>
        <w:tab/>
      </w:r>
      <w:r w:rsidRPr="00941A7B">
        <w:rPr>
          <w:spacing w:val="0"/>
          <w:sz w:val="28"/>
          <w:szCs w:val="28"/>
          <w:lang w:val="vi-VN" w:eastAsia="vi-VN"/>
        </w:rPr>
        <w:tab/>
        <w:t xml:space="preserve">2. </w:t>
      </w:r>
      <w:r w:rsidR="00A83D9B">
        <w:rPr>
          <w:spacing w:val="0"/>
          <w:sz w:val="28"/>
          <w:szCs w:val="28"/>
          <w:lang w:val="vi-VN" w:eastAsia="vi-VN"/>
        </w:rPr>
        <w:t>Phòng</w:t>
      </w:r>
      <w:r w:rsidRPr="006A63D1">
        <w:rPr>
          <w:spacing w:val="0"/>
          <w:sz w:val="28"/>
          <w:szCs w:val="28"/>
          <w:lang w:val="vi-VN" w:eastAsia="vi-VN"/>
        </w:rPr>
        <w:t xml:space="preserve"> Hành chính - Tổng hợp có trách nhiệm tham mưu cho Ban Giám hiệu chỉ đạo, triển khai thực hiện nhiệ</w:t>
      </w:r>
      <w:r w:rsidR="00A83D9B">
        <w:rPr>
          <w:spacing w:val="0"/>
          <w:sz w:val="28"/>
          <w:szCs w:val="28"/>
          <w:lang w:val="vi-VN" w:eastAsia="vi-VN"/>
        </w:rPr>
        <w:t>m vụ cải cách hành chính theo k</w:t>
      </w:r>
      <w:r w:rsidR="00A83D9B" w:rsidRPr="00941A7B">
        <w:rPr>
          <w:spacing w:val="0"/>
          <w:sz w:val="28"/>
          <w:szCs w:val="28"/>
          <w:lang w:val="vi-VN" w:eastAsia="vi-VN"/>
        </w:rPr>
        <w:t>ế</w:t>
      </w:r>
      <w:r w:rsidRPr="006A63D1">
        <w:rPr>
          <w:spacing w:val="0"/>
          <w:sz w:val="28"/>
          <w:szCs w:val="28"/>
          <w:lang w:val="vi-VN" w:eastAsia="vi-VN"/>
        </w:rPr>
        <w:t xml:space="preserve"> hoạch đê ra; chịu trách nhiệm</w:t>
      </w:r>
      <w:r w:rsidR="00A83D9B" w:rsidRPr="00941A7B">
        <w:rPr>
          <w:spacing w:val="0"/>
          <w:sz w:val="28"/>
          <w:szCs w:val="28"/>
          <w:lang w:val="vi-VN" w:eastAsia="vi-VN"/>
        </w:rPr>
        <w:t xml:space="preserve"> </w:t>
      </w:r>
      <w:r w:rsidRPr="006A63D1">
        <w:rPr>
          <w:spacing w:val="0"/>
          <w:sz w:val="28"/>
          <w:szCs w:val="28"/>
          <w:lang w:val="vi-VN" w:eastAsia="vi-VN"/>
        </w:rPr>
        <w:t xml:space="preserve">hướng dẫn, đôn đốc, kiểm tra việc thực hiện công tác cải cách hành chính; </w:t>
      </w:r>
      <w:r w:rsidR="00A83D9B" w:rsidRPr="00941A7B">
        <w:rPr>
          <w:spacing w:val="0"/>
          <w:sz w:val="28"/>
          <w:szCs w:val="28"/>
          <w:lang w:val="vi-VN" w:eastAsia="vi-VN"/>
        </w:rPr>
        <w:t>phối hợp phòng Thanh tra</w:t>
      </w:r>
      <w:r w:rsidR="00A83D9B" w:rsidRPr="006A63D1">
        <w:rPr>
          <w:spacing w:val="0"/>
          <w:sz w:val="28"/>
          <w:szCs w:val="28"/>
          <w:lang w:val="vi-VN" w:eastAsia="vi-VN"/>
        </w:rPr>
        <w:t xml:space="preserve"> </w:t>
      </w:r>
      <w:r w:rsidRPr="006A63D1">
        <w:rPr>
          <w:spacing w:val="0"/>
          <w:sz w:val="28"/>
          <w:szCs w:val="28"/>
          <w:lang w:val="vi-VN" w:eastAsia="vi-VN"/>
        </w:rPr>
        <w:t>tổ chức đánh giá, phân loại kết quả thực hiện nhiệm vụ</w:t>
      </w:r>
      <w:r w:rsidR="00A83D9B">
        <w:rPr>
          <w:spacing w:val="0"/>
          <w:sz w:val="28"/>
          <w:szCs w:val="28"/>
          <w:lang w:val="vi-VN" w:eastAsia="vi-VN"/>
        </w:rPr>
        <w:t xml:space="preserve"> cải cách hành chính hàng năm đ</w:t>
      </w:r>
      <w:r w:rsidR="00A83D9B" w:rsidRPr="00941A7B">
        <w:rPr>
          <w:spacing w:val="0"/>
          <w:sz w:val="28"/>
          <w:szCs w:val="28"/>
          <w:lang w:val="vi-VN" w:eastAsia="vi-VN"/>
        </w:rPr>
        <w:t>ố</w:t>
      </w:r>
      <w:r w:rsidRPr="006A63D1">
        <w:rPr>
          <w:spacing w:val="0"/>
          <w:sz w:val="28"/>
          <w:szCs w:val="28"/>
          <w:lang w:val="vi-VN" w:eastAsia="vi-VN"/>
        </w:rPr>
        <w:t xml:space="preserve">i với các </w:t>
      </w:r>
      <w:r w:rsidR="00A83D9B" w:rsidRPr="00941A7B">
        <w:rPr>
          <w:spacing w:val="0"/>
          <w:sz w:val="28"/>
          <w:szCs w:val="28"/>
          <w:lang w:val="vi-VN" w:eastAsia="vi-VN"/>
        </w:rPr>
        <w:t>đơn vị trực thuộc Trường</w:t>
      </w:r>
      <w:r w:rsidR="00A83D9B">
        <w:rPr>
          <w:spacing w:val="0"/>
          <w:sz w:val="28"/>
          <w:szCs w:val="28"/>
          <w:lang w:val="vi-VN" w:eastAsia="vi-VN"/>
        </w:rPr>
        <w:t xml:space="preserve"> và tham mưu giải quy</w:t>
      </w:r>
      <w:r w:rsidR="00A83D9B" w:rsidRPr="00941A7B">
        <w:rPr>
          <w:spacing w:val="0"/>
          <w:sz w:val="28"/>
          <w:szCs w:val="28"/>
          <w:lang w:val="vi-VN" w:eastAsia="vi-VN"/>
        </w:rPr>
        <w:t>ết</w:t>
      </w:r>
      <w:r w:rsidRPr="006A63D1">
        <w:rPr>
          <w:spacing w:val="0"/>
          <w:sz w:val="28"/>
          <w:szCs w:val="28"/>
          <w:lang w:val="vi-VN" w:eastAsia="vi-VN"/>
        </w:rPr>
        <w:t xml:space="preserve"> các vướng m</w:t>
      </w:r>
      <w:r w:rsidR="00A83D9B" w:rsidRPr="00941A7B">
        <w:rPr>
          <w:spacing w:val="0"/>
          <w:sz w:val="28"/>
          <w:szCs w:val="28"/>
          <w:lang w:val="vi-VN" w:eastAsia="vi-VN"/>
        </w:rPr>
        <w:t>ắ</w:t>
      </w:r>
      <w:r w:rsidRPr="006A63D1">
        <w:rPr>
          <w:spacing w:val="0"/>
          <w:sz w:val="28"/>
          <w:szCs w:val="28"/>
          <w:lang w:val="vi-VN" w:eastAsia="vi-VN"/>
        </w:rPr>
        <w:t>c phát sinh trong</w:t>
      </w:r>
      <w:r w:rsidR="006F11F1">
        <w:rPr>
          <w:spacing w:val="0"/>
          <w:sz w:val="28"/>
          <w:szCs w:val="28"/>
          <w:lang w:val="vi-VN" w:eastAsia="vi-VN"/>
        </w:rPr>
        <w:t xml:space="preserve"> quá trình triển khai thực hiện</w:t>
      </w:r>
      <w:r w:rsidR="006F11F1" w:rsidRPr="00941A7B">
        <w:rPr>
          <w:spacing w:val="0"/>
          <w:sz w:val="28"/>
          <w:szCs w:val="28"/>
          <w:lang w:val="vi-VN" w:eastAsia="vi-VN"/>
        </w:rPr>
        <w:t>;</w:t>
      </w:r>
    </w:p>
    <w:p w:rsidR="006835E4" w:rsidRPr="00941A7B" w:rsidRDefault="00A83D9B" w:rsidP="00A83D9B">
      <w:pPr>
        <w:pStyle w:val="BodyText1"/>
        <w:shd w:val="clear" w:color="auto" w:fill="auto"/>
        <w:tabs>
          <w:tab w:val="left" w:pos="224"/>
        </w:tabs>
        <w:spacing w:before="0" w:after="0" w:line="288" w:lineRule="auto"/>
        <w:ind w:left="20" w:firstLine="0"/>
        <w:rPr>
          <w:spacing w:val="0"/>
          <w:sz w:val="28"/>
          <w:szCs w:val="28"/>
          <w:lang w:val="vi-VN" w:eastAsia="vi-VN"/>
        </w:rPr>
      </w:pPr>
      <w:r w:rsidRPr="00941A7B">
        <w:rPr>
          <w:spacing w:val="0"/>
          <w:sz w:val="28"/>
          <w:szCs w:val="28"/>
          <w:lang w:val="vi-VN" w:eastAsia="vi-VN"/>
        </w:rPr>
        <w:tab/>
      </w:r>
      <w:r w:rsidRPr="00941A7B">
        <w:rPr>
          <w:spacing w:val="0"/>
          <w:sz w:val="28"/>
          <w:szCs w:val="28"/>
          <w:lang w:val="vi-VN" w:eastAsia="vi-VN"/>
        </w:rPr>
        <w:tab/>
        <w:t>3</w:t>
      </w:r>
      <w:r w:rsidR="00A06515" w:rsidRPr="00941A7B">
        <w:rPr>
          <w:spacing w:val="0"/>
          <w:sz w:val="28"/>
          <w:szCs w:val="28"/>
          <w:lang w:val="vi-VN" w:eastAsia="vi-VN"/>
        </w:rPr>
        <w:t xml:space="preserve">. Trưởng các đơn vị trực thuộc Trường có trách nhiệm tổ chức triển khai thực hiện các nhiệm vụ theo phân công tại Phụ lục kèm theo Kế hoạch này; </w:t>
      </w:r>
      <w:r w:rsidR="006F11F1" w:rsidRPr="00941A7B">
        <w:rPr>
          <w:spacing w:val="0"/>
          <w:sz w:val="28"/>
          <w:szCs w:val="28"/>
          <w:lang w:val="vi-VN" w:eastAsia="vi-VN"/>
        </w:rPr>
        <w:t>Phân công Lãnh đạo đơn vị và cán bộ làm đầu mối thực hiện làm nhiệm vụ cải cách hành chính và kiểm soát thủ tục hành chính để tổ chức triển khai và phối hợp triển khai các nhiệm vụ được giao chất lượng, hiệu quả, đúng tiến độ;</w:t>
      </w:r>
    </w:p>
    <w:p w:rsidR="00A83D9B" w:rsidRPr="00941A7B" w:rsidRDefault="00A83D9B" w:rsidP="00A83D9B">
      <w:pPr>
        <w:pStyle w:val="BodyText1"/>
        <w:shd w:val="clear" w:color="auto" w:fill="auto"/>
        <w:tabs>
          <w:tab w:val="left" w:pos="224"/>
        </w:tabs>
        <w:spacing w:before="0" w:after="0" w:line="288" w:lineRule="auto"/>
        <w:ind w:left="20" w:firstLine="0"/>
        <w:rPr>
          <w:spacing w:val="0"/>
          <w:sz w:val="28"/>
          <w:szCs w:val="28"/>
          <w:lang w:val="vi-VN" w:eastAsia="vi-VN"/>
        </w:rPr>
      </w:pPr>
      <w:r w:rsidRPr="00941A7B">
        <w:rPr>
          <w:spacing w:val="0"/>
          <w:sz w:val="28"/>
          <w:szCs w:val="28"/>
          <w:lang w:val="vi-VN" w:eastAsia="vi-VN"/>
        </w:rPr>
        <w:tab/>
      </w:r>
      <w:r w:rsidRPr="00941A7B">
        <w:rPr>
          <w:spacing w:val="0"/>
          <w:sz w:val="28"/>
          <w:szCs w:val="28"/>
          <w:lang w:val="vi-VN" w:eastAsia="vi-VN"/>
        </w:rPr>
        <w:tab/>
      </w:r>
      <w:r w:rsidR="006F11F1" w:rsidRPr="00941A7B">
        <w:rPr>
          <w:spacing w:val="0"/>
          <w:sz w:val="28"/>
          <w:szCs w:val="28"/>
          <w:lang w:val="vi-VN" w:eastAsia="vi-VN"/>
        </w:rPr>
        <w:t xml:space="preserve">4. </w:t>
      </w:r>
      <w:r w:rsidRPr="006A63D1">
        <w:rPr>
          <w:spacing w:val="0"/>
          <w:sz w:val="28"/>
          <w:szCs w:val="28"/>
          <w:lang w:val="vi-VN" w:eastAsia="vi-VN"/>
        </w:rPr>
        <w:t xml:space="preserve">Ban biên tập trang Website phối hợp chặt chẽ với các các </w:t>
      </w:r>
      <w:r w:rsidR="006F11F1" w:rsidRPr="00941A7B">
        <w:rPr>
          <w:spacing w:val="0"/>
          <w:sz w:val="28"/>
          <w:szCs w:val="28"/>
          <w:lang w:val="vi-VN" w:eastAsia="vi-VN"/>
        </w:rPr>
        <w:t>đơn vị</w:t>
      </w:r>
      <w:r w:rsidRPr="006A63D1">
        <w:rPr>
          <w:spacing w:val="0"/>
          <w:sz w:val="28"/>
          <w:szCs w:val="28"/>
          <w:lang w:val="vi-VN" w:eastAsia="vi-VN"/>
        </w:rPr>
        <w:t xml:space="preserve"> đẩy mạnh thông tin, tuyên truyền, phổ biến các nhiệm vụ cải cách hành chính năm </w:t>
      </w:r>
      <w:r w:rsidRPr="006A63D1">
        <w:rPr>
          <w:spacing w:val="0"/>
          <w:sz w:val="28"/>
          <w:szCs w:val="28"/>
          <w:lang w:val="vi-VN" w:eastAsia="vi-VN"/>
        </w:rPr>
        <w:lastRenderedPageBreak/>
        <w:t>201</w:t>
      </w:r>
      <w:r w:rsidR="006F11F1" w:rsidRPr="00941A7B">
        <w:rPr>
          <w:spacing w:val="0"/>
          <w:sz w:val="28"/>
          <w:szCs w:val="28"/>
          <w:lang w:val="vi-VN" w:eastAsia="vi-VN"/>
        </w:rPr>
        <w:t>9</w:t>
      </w:r>
      <w:r w:rsidR="006F11F1">
        <w:rPr>
          <w:spacing w:val="0"/>
          <w:sz w:val="28"/>
          <w:szCs w:val="28"/>
          <w:lang w:val="vi-VN" w:eastAsia="vi-VN"/>
        </w:rPr>
        <w:t xml:space="preserve"> của </w:t>
      </w:r>
      <w:r w:rsidR="006F11F1" w:rsidRPr="00941A7B">
        <w:rPr>
          <w:spacing w:val="0"/>
          <w:sz w:val="28"/>
          <w:szCs w:val="28"/>
          <w:lang w:val="vi-VN" w:eastAsia="vi-VN"/>
        </w:rPr>
        <w:t>N</w:t>
      </w:r>
      <w:r w:rsidR="006F11F1">
        <w:rPr>
          <w:spacing w:val="0"/>
          <w:sz w:val="28"/>
          <w:szCs w:val="28"/>
          <w:lang w:val="vi-VN" w:eastAsia="vi-VN"/>
        </w:rPr>
        <w:t>hà trường</w:t>
      </w:r>
      <w:r w:rsidR="006F11F1" w:rsidRPr="00941A7B">
        <w:rPr>
          <w:spacing w:val="0"/>
          <w:sz w:val="28"/>
          <w:szCs w:val="28"/>
          <w:lang w:val="vi-VN" w:eastAsia="vi-VN"/>
        </w:rPr>
        <w:t>.</w:t>
      </w:r>
    </w:p>
    <w:p w:rsidR="00175B14" w:rsidRPr="00083006" w:rsidRDefault="00175B14" w:rsidP="004C08A0">
      <w:pPr>
        <w:shd w:val="clear" w:color="auto" w:fill="FFFFFF"/>
        <w:spacing w:line="276" w:lineRule="auto"/>
        <w:jc w:val="both"/>
        <w:rPr>
          <w:sz w:val="28"/>
          <w:szCs w:val="28"/>
          <w:lang w:val="vi-VN" w:eastAsia="vi-VN"/>
        </w:rPr>
      </w:pPr>
      <w:r w:rsidRPr="007F273A">
        <w:rPr>
          <w:sz w:val="28"/>
          <w:szCs w:val="28"/>
          <w:lang w:val="vi-VN" w:eastAsia="vi-VN"/>
        </w:rPr>
        <w:tab/>
        <w:t>Trên đây là Kế hoạch</w:t>
      </w:r>
      <w:r w:rsidR="006835E4" w:rsidRPr="007F273A">
        <w:rPr>
          <w:sz w:val="28"/>
          <w:szCs w:val="28"/>
          <w:lang w:val="vi-VN" w:eastAsia="vi-VN"/>
        </w:rPr>
        <w:t xml:space="preserve"> </w:t>
      </w:r>
      <w:r w:rsidR="006F11F1" w:rsidRPr="006F11F1">
        <w:rPr>
          <w:sz w:val="28"/>
          <w:szCs w:val="28"/>
          <w:lang w:val="vi-VN" w:eastAsia="vi-VN"/>
        </w:rPr>
        <w:t>cải cách hành chính năm 2019 của</w:t>
      </w:r>
      <w:r w:rsidRPr="007F273A">
        <w:rPr>
          <w:sz w:val="28"/>
          <w:szCs w:val="28"/>
          <w:lang w:val="vi-VN" w:eastAsia="vi-VN"/>
        </w:rPr>
        <w:t xml:space="preserve"> Trường </w:t>
      </w:r>
      <w:r w:rsidR="006835E4" w:rsidRPr="007F273A">
        <w:rPr>
          <w:sz w:val="28"/>
          <w:szCs w:val="28"/>
          <w:lang w:val="vi-VN" w:eastAsia="vi-VN"/>
        </w:rPr>
        <w:t>Đại học Văn hóa, Thể thao và Du lịch Thanh Hóa. Đề nghị T</w:t>
      </w:r>
      <w:r w:rsidRPr="007F273A">
        <w:rPr>
          <w:sz w:val="28"/>
          <w:szCs w:val="28"/>
          <w:lang w:val="vi-VN" w:eastAsia="vi-VN"/>
        </w:rPr>
        <w:t xml:space="preserve">rưởng các </w:t>
      </w:r>
      <w:r w:rsidR="006835E4" w:rsidRPr="007F273A">
        <w:rPr>
          <w:sz w:val="28"/>
          <w:szCs w:val="28"/>
          <w:lang w:val="vi-VN" w:eastAsia="vi-VN"/>
        </w:rPr>
        <w:t>đơn vị</w:t>
      </w:r>
      <w:r w:rsidRPr="007F273A">
        <w:rPr>
          <w:sz w:val="28"/>
          <w:szCs w:val="28"/>
          <w:lang w:val="vi-VN" w:eastAsia="vi-VN"/>
        </w:rPr>
        <w:t xml:space="preserve"> nghiêm túc triển khai thực hiện</w:t>
      </w:r>
      <w:r w:rsidR="006835E4" w:rsidRPr="007F273A">
        <w:rPr>
          <w:sz w:val="28"/>
          <w:szCs w:val="28"/>
          <w:lang w:val="vi-VN" w:eastAsia="vi-VN"/>
        </w:rPr>
        <w:t xml:space="preserve"> Kế hoạch này</w:t>
      </w:r>
      <w:r w:rsidRPr="007F273A">
        <w:rPr>
          <w:sz w:val="28"/>
          <w:szCs w:val="28"/>
          <w:lang w:val="vi-VN" w:eastAsia="vi-VN"/>
        </w:rPr>
        <w:t>./.</w:t>
      </w:r>
    </w:p>
    <w:p w:rsidR="00726940" w:rsidRPr="00083006" w:rsidRDefault="00726940" w:rsidP="004C08A0">
      <w:pPr>
        <w:shd w:val="clear" w:color="auto" w:fill="FFFFFF"/>
        <w:spacing w:line="276" w:lineRule="auto"/>
        <w:jc w:val="both"/>
        <w:rPr>
          <w:sz w:val="28"/>
          <w:szCs w:val="28"/>
          <w:lang w:val="vi-VN" w:eastAsia="vi-VN"/>
        </w:rPr>
      </w:pPr>
    </w:p>
    <w:tbl>
      <w:tblPr>
        <w:tblStyle w:val="TableGrid"/>
        <w:tblW w:w="889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44"/>
      </w:tblGrid>
      <w:tr w:rsidR="00726940" w:rsidRPr="0040595B" w:rsidTr="00726940">
        <w:tc>
          <w:tcPr>
            <w:tcW w:w="4253" w:type="dxa"/>
          </w:tcPr>
          <w:p w:rsidR="00726940" w:rsidRPr="00083006" w:rsidRDefault="00726940" w:rsidP="00887FA7">
            <w:pPr>
              <w:spacing w:before="120"/>
              <w:rPr>
                <w:b/>
                <w:i/>
                <w:lang w:val="vi-VN"/>
              </w:rPr>
            </w:pPr>
            <w:r w:rsidRPr="00083006">
              <w:rPr>
                <w:b/>
                <w:i/>
                <w:lang w:val="vi-VN"/>
              </w:rPr>
              <w:t>Nơi nhận:</w:t>
            </w:r>
          </w:p>
          <w:p w:rsidR="00726940" w:rsidRPr="00720235" w:rsidRDefault="00726940" w:rsidP="00726940">
            <w:pPr>
              <w:rPr>
                <w:b/>
                <w:bCs/>
                <w:sz w:val="28"/>
                <w:szCs w:val="28"/>
                <w:lang w:val="nl-NL"/>
              </w:rPr>
            </w:pPr>
            <w:r>
              <w:rPr>
                <w:sz w:val="20"/>
                <w:szCs w:val="20"/>
                <w:lang w:val="nl-NL"/>
              </w:rPr>
              <w:t>-</w:t>
            </w:r>
            <w:r w:rsidRPr="00B26059">
              <w:rPr>
                <w:sz w:val="20"/>
                <w:szCs w:val="20"/>
                <w:lang w:val="nl-NL"/>
              </w:rPr>
              <w:t xml:space="preserve"> BGH, CTHĐ (để b/c, t/h);                                    </w:t>
            </w:r>
            <w:r>
              <w:rPr>
                <w:sz w:val="20"/>
                <w:szCs w:val="20"/>
                <w:lang w:val="nl-NL"/>
              </w:rPr>
              <w:t xml:space="preserve">                         </w:t>
            </w:r>
          </w:p>
          <w:p w:rsidR="00726940" w:rsidRPr="00A51D6C" w:rsidRDefault="00726940" w:rsidP="00726940">
            <w:pPr>
              <w:jc w:val="both"/>
              <w:rPr>
                <w:sz w:val="20"/>
                <w:szCs w:val="20"/>
                <w:lang w:val="nl-NL"/>
              </w:rPr>
            </w:pPr>
            <w:r w:rsidRPr="00A51D6C">
              <w:rPr>
                <w:sz w:val="20"/>
                <w:szCs w:val="20"/>
                <w:lang w:val="nl-NL"/>
              </w:rPr>
              <w:t>- Các đơn vị trực thuộc (để t/h);</w:t>
            </w:r>
          </w:p>
          <w:p w:rsidR="00726940" w:rsidRPr="00726940" w:rsidRDefault="00726940" w:rsidP="00887FA7">
            <w:pPr>
              <w:rPr>
                <w:sz w:val="20"/>
                <w:szCs w:val="20"/>
                <w:lang w:val="nl-NL"/>
              </w:rPr>
            </w:pPr>
            <w:r w:rsidRPr="00726940">
              <w:rPr>
                <w:sz w:val="20"/>
                <w:szCs w:val="20"/>
                <w:lang w:val="nl-NL"/>
              </w:rPr>
              <w:t>- Đăng Website (để t/b);</w:t>
            </w:r>
          </w:p>
          <w:p w:rsidR="00726940" w:rsidRPr="00726940" w:rsidRDefault="00726940" w:rsidP="00887FA7">
            <w:pPr>
              <w:rPr>
                <w:lang w:val="nl-NL"/>
              </w:rPr>
            </w:pPr>
            <w:r w:rsidRPr="00726940">
              <w:rPr>
                <w:sz w:val="20"/>
                <w:szCs w:val="20"/>
                <w:lang w:val="nl-NL"/>
              </w:rPr>
              <w:t>- Lưu: VT.</w:t>
            </w:r>
          </w:p>
        </w:tc>
        <w:tc>
          <w:tcPr>
            <w:tcW w:w="4644" w:type="dxa"/>
          </w:tcPr>
          <w:p w:rsidR="00726940" w:rsidRDefault="00726940" w:rsidP="00887FA7">
            <w:pPr>
              <w:pStyle w:val="BodyTextIndent"/>
              <w:ind w:firstLine="0"/>
              <w:jc w:val="center"/>
              <w:rPr>
                <w:rFonts w:ascii="Times New Roman" w:hAnsi="Times New Roman"/>
                <w:b/>
                <w:bCs/>
                <w:sz w:val="28"/>
                <w:szCs w:val="28"/>
                <w:lang w:val="nl-NL"/>
              </w:rPr>
            </w:pPr>
            <w:r w:rsidRPr="00C6760A">
              <w:rPr>
                <w:rFonts w:ascii="Times New Roman" w:hAnsi="Times New Roman"/>
                <w:b/>
                <w:sz w:val="28"/>
                <w:szCs w:val="28"/>
                <w:lang w:val="nl-NL"/>
              </w:rPr>
              <w:t>KT.</w:t>
            </w:r>
            <w:r w:rsidRPr="00C6760A">
              <w:rPr>
                <w:rFonts w:ascii="Times New Roman" w:hAnsi="Times New Roman"/>
                <w:sz w:val="28"/>
                <w:szCs w:val="28"/>
                <w:lang w:val="nl-NL"/>
              </w:rPr>
              <w:t xml:space="preserve"> </w:t>
            </w:r>
            <w:r w:rsidRPr="00C6760A">
              <w:rPr>
                <w:rFonts w:ascii="Times New Roman" w:hAnsi="Times New Roman"/>
                <w:b/>
                <w:bCs/>
                <w:sz w:val="28"/>
                <w:szCs w:val="28"/>
                <w:lang w:val="nl-NL"/>
              </w:rPr>
              <w:t>HIỆU TRƯỞNG</w:t>
            </w:r>
            <w:r>
              <w:rPr>
                <w:sz w:val="20"/>
                <w:szCs w:val="20"/>
                <w:lang w:val="nl-NL"/>
              </w:rPr>
              <w:t xml:space="preserve">                                                                                       </w:t>
            </w:r>
            <w:r w:rsidRPr="00C6760A">
              <w:rPr>
                <w:rFonts w:ascii="Times New Roman" w:hAnsi="Times New Roman"/>
                <w:b/>
                <w:bCs/>
                <w:sz w:val="28"/>
                <w:szCs w:val="28"/>
                <w:lang w:val="nl-NL"/>
              </w:rPr>
              <w:t>PHÓ HIỆU TRƯỞNG</w:t>
            </w:r>
          </w:p>
          <w:p w:rsidR="00726940" w:rsidRPr="00CF6608" w:rsidRDefault="00726940" w:rsidP="00887FA7">
            <w:pPr>
              <w:pStyle w:val="BodyTextIndent"/>
              <w:ind w:firstLine="0"/>
              <w:jc w:val="center"/>
              <w:rPr>
                <w:rFonts w:ascii="Times New Roman" w:hAnsi="Times New Roman"/>
                <w:bCs/>
                <w:i/>
                <w:sz w:val="28"/>
                <w:szCs w:val="28"/>
                <w:lang w:val="nl-NL"/>
              </w:rPr>
            </w:pPr>
            <w:r w:rsidRPr="00CF6608">
              <w:rPr>
                <w:rFonts w:ascii="Times New Roman" w:hAnsi="Times New Roman"/>
                <w:bCs/>
                <w:i/>
                <w:sz w:val="28"/>
                <w:szCs w:val="28"/>
                <w:lang w:val="nl-NL"/>
              </w:rPr>
              <w:t>(Đã ký)</w:t>
            </w:r>
          </w:p>
          <w:p w:rsidR="00726940" w:rsidRDefault="00726940" w:rsidP="00887FA7">
            <w:pPr>
              <w:pStyle w:val="BodyTextIndent"/>
              <w:ind w:firstLine="0"/>
              <w:jc w:val="center"/>
              <w:rPr>
                <w:rFonts w:ascii="Times New Roman" w:hAnsi="Times New Roman"/>
                <w:b/>
                <w:bCs/>
                <w:sz w:val="28"/>
                <w:szCs w:val="28"/>
                <w:lang w:val="nl-NL"/>
              </w:rPr>
            </w:pPr>
          </w:p>
          <w:p w:rsidR="00726940" w:rsidRDefault="00726940" w:rsidP="00887FA7">
            <w:pPr>
              <w:pStyle w:val="BodyTextIndent"/>
              <w:ind w:firstLine="0"/>
              <w:jc w:val="center"/>
              <w:rPr>
                <w:rFonts w:ascii="Times New Roman" w:hAnsi="Times New Roman"/>
                <w:b/>
                <w:bCs/>
                <w:sz w:val="28"/>
                <w:szCs w:val="28"/>
                <w:lang w:val="nl-NL"/>
              </w:rPr>
            </w:pPr>
          </w:p>
          <w:p w:rsidR="00726940" w:rsidRPr="00CF6608" w:rsidRDefault="00726940" w:rsidP="00887FA7">
            <w:pPr>
              <w:pStyle w:val="BodyTextIndent"/>
              <w:ind w:firstLine="0"/>
              <w:jc w:val="center"/>
              <w:rPr>
                <w:rFonts w:ascii="Times New Roman" w:hAnsi="Times New Roman"/>
                <w:b/>
                <w:sz w:val="28"/>
                <w:szCs w:val="28"/>
                <w:lang w:val="nl-NL"/>
              </w:rPr>
            </w:pPr>
          </w:p>
          <w:p w:rsidR="00726940" w:rsidRPr="00726940" w:rsidRDefault="00726940" w:rsidP="00887FA7">
            <w:pPr>
              <w:spacing w:before="120"/>
              <w:jc w:val="center"/>
              <w:rPr>
                <w:b/>
                <w:lang w:val="nl-NL"/>
              </w:rPr>
            </w:pPr>
            <w:r w:rsidRPr="00C6760A">
              <w:rPr>
                <w:b/>
                <w:sz w:val="28"/>
                <w:szCs w:val="28"/>
                <w:lang w:val="nl-NL"/>
              </w:rPr>
              <w:t>TS. Lê Thanh Hà</w:t>
            </w:r>
          </w:p>
        </w:tc>
      </w:tr>
    </w:tbl>
    <w:p w:rsidR="00726940" w:rsidRPr="00726940" w:rsidRDefault="00726940" w:rsidP="004C08A0">
      <w:pPr>
        <w:shd w:val="clear" w:color="auto" w:fill="FFFFFF"/>
        <w:spacing w:line="276" w:lineRule="auto"/>
        <w:jc w:val="both"/>
        <w:rPr>
          <w:sz w:val="28"/>
          <w:szCs w:val="28"/>
          <w:lang w:val="vi-VN" w:eastAsia="vi-VN"/>
        </w:rPr>
      </w:pPr>
    </w:p>
    <w:p w:rsidR="00B26059" w:rsidRDefault="00B26059" w:rsidP="00B26059">
      <w:pPr>
        <w:pStyle w:val="BodyTextIndent"/>
        <w:rPr>
          <w:rFonts w:ascii="Times New Roman" w:hAnsi="Times New Roman"/>
          <w:b/>
          <w:bCs/>
          <w:i/>
          <w:iCs/>
          <w:sz w:val="8"/>
          <w:lang w:val="nl-NL"/>
        </w:rPr>
      </w:pPr>
    </w:p>
    <w:p w:rsidR="007F1CF0" w:rsidRDefault="007F1CF0" w:rsidP="00B26059">
      <w:pPr>
        <w:pStyle w:val="BodyTextIndent"/>
        <w:rPr>
          <w:rFonts w:ascii="Times New Roman" w:hAnsi="Times New Roman"/>
          <w:b/>
          <w:bCs/>
          <w:i/>
          <w:iCs/>
          <w:sz w:val="8"/>
          <w:lang w:val="nl-NL"/>
        </w:rPr>
      </w:pPr>
    </w:p>
    <w:p w:rsidR="007F1CF0" w:rsidRDefault="007F1CF0" w:rsidP="00B26059">
      <w:pPr>
        <w:pStyle w:val="BodyTextIndent"/>
        <w:rPr>
          <w:rFonts w:ascii="Times New Roman" w:hAnsi="Times New Roman"/>
          <w:b/>
          <w:bCs/>
          <w:i/>
          <w:iCs/>
          <w:sz w:val="8"/>
          <w:lang w:val="nl-NL"/>
        </w:rPr>
      </w:pPr>
    </w:p>
    <w:p w:rsidR="007F1CF0" w:rsidRPr="004C08A0" w:rsidRDefault="007F1CF0" w:rsidP="00B26059">
      <w:pPr>
        <w:pStyle w:val="BodyTextIndent"/>
        <w:rPr>
          <w:rFonts w:ascii="Times New Roman" w:hAnsi="Times New Roman"/>
          <w:b/>
          <w:bCs/>
          <w:i/>
          <w:iCs/>
          <w:sz w:val="8"/>
          <w:lang w:val="nl-NL"/>
        </w:rPr>
      </w:pPr>
    </w:p>
    <w:p w:rsidR="00D661D3" w:rsidRDefault="004C08A0" w:rsidP="00B26059">
      <w:pPr>
        <w:jc w:val="both"/>
        <w:rPr>
          <w:b/>
          <w:sz w:val="28"/>
          <w:szCs w:val="28"/>
          <w:lang w:val="nl-NL"/>
        </w:rPr>
      </w:pPr>
      <w:r>
        <w:rPr>
          <w:b/>
          <w:sz w:val="28"/>
          <w:szCs w:val="28"/>
          <w:lang w:val="nl-NL"/>
        </w:rPr>
        <w:t xml:space="preserve">                                                                                 </w:t>
      </w:r>
      <w:r w:rsidR="00A86E83">
        <w:rPr>
          <w:b/>
          <w:sz w:val="28"/>
          <w:szCs w:val="28"/>
          <w:lang w:val="nl-NL"/>
        </w:rPr>
        <w:t xml:space="preserve">  </w:t>
      </w:r>
      <w:r w:rsidR="00E97D2B">
        <w:rPr>
          <w:b/>
          <w:sz w:val="28"/>
          <w:szCs w:val="28"/>
          <w:lang w:val="nl-NL"/>
        </w:rPr>
        <w:t xml:space="preserve">      </w:t>
      </w:r>
      <w:r w:rsidRPr="00636E50">
        <w:rPr>
          <w:b/>
          <w:sz w:val="28"/>
          <w:szCs w:val="28"/>
          <w:lang w:val="nl-NL"/>
        </w:rPr>
        <w:t xml:space="preserve">   </w:t>
      </w:r>
    </w:p>
    <w:p w:rsidR="00D661D3" w:rsidRDefault="00D661D3">
      <w:pPr>
        <w:spacing w:after="160" w:line="259" w:lineRule="auto"/>
        <w:rPr>
          <w:b/>
          <w:sz w:val="28"/>
          <w:szCs w:val="28"/>
          <w:lang w:val="nl-NL"/>
        </w:rPr>
      </w:pPr>
      <w:r>
        <w:rPr>
          <w:b/>
          <w:sz w:val="28"/>
          <w:szCs w:val="28"/>
          <w:lang w:val="nl-NL"/>
        </w:rPr>
        <w:br w:type="page"/>
      </w:r>
    </w:p>
    <w:p w:rsidR="00D661D3" w:rsidRDefault="00D661D3" w:rsidP="00D661D3">
      <w:pPr>
        <w:jc w:val="center"/>
        <w:rPr>
          <w:b/>
          <w:sz w:val="28"/>
          <w:szCs w:val="28"/>
          <w:lang w:val="nl-NL"/>
        </w:rPr>
        <w:sectPr w:rsidR="00D661D3" w:rsidSect="002E1E9C">
          <w:footerReference w:type="default" r:id="rId9"/>
          <w:pgSz w:w="11907" w:h="16840" w:code="9"/>
          <w:pgMar w:top="1134" w:right="1134" w:bottom="1134" w:left="1701" w:header="720" w:footer="720" w:gutter="0"/>
          <w:cols w:space="720"/>
          <w:docGrid w:linePitch="360"/>
        </w:sectPr>
      </w:pPr>
    </w:p>
    <w:p w:rsidR="00D661D3" w:rsidRDefault="00D661D3" w:rsidP="00D661D3">
      <w:pPr>
        <w:jc w:val="center"/>
        <w:rPr>
          <w:b/>
          <w:sz w:val="28"/>
          <w:szCs w:val="28"/>
          <w:lang w:val="nl-NL"/>
        </w:rPr>
      </w:pPr>
      <w:r>
        <w:rPr>
          <w:b/>
          <w:sz w:val="28"/>
          <w:szCs w:val="28"/>
          <w:lang w:val="nl-NL"/>
        </w:rPr>
        <w:lastRenderedPageBreak/>
        <w:t>PHỤ LỤC</w:t>
      </w:r>
    </w:p>
    <w:p w:rsidR="004C08A0" w:rsidRDefault="00D661D3" w:rsidP="00D661D3">
      <w:pPr>
        <w:jc w:val="center"/>
        <w:rPr>
          <w:b/>
          <w:sz w:val="28"/>
          <w:szCs w:val="28"/>
          <w:lang w:val="nl-NL"/>
        </w:rPr>
      </w:pPr>
      <w:r>
        <w:rPr>
          <w:b/>
          <w:sz w:val="28"/>
          <w:szCs w:val="28"/>
          <w:lang w:val="nl-NL"/>
        </w:rPr>
        <w:t>Các nhiệm vụ thực hiện công tác cải cách hành chính năm 2019</w:t>
      </w:r>
    </w:p>
    <w:p w:rsidR="00D661D3" w:rsidRPr="00D661D3" w:rsidRDefault="00D661D3" w:rsidP="00D661D3">
      <w:pPr>
        <w:jc w:val="center"/>
        <w:rPr>
          <w:i/>
          <w:sz w:val="28"/>
          <w:szCs w:val="28"/>
          <w:lang w:val="nl-NL"/>
        </w:rPr>
      </w:pPr>
      <w:r w:rsidRPr="00D661D3">
        <w:rPr>
          <w:i/>
          <w:sz w:val="28"/>
          <w:szCs w:val="28"/>
          <w:lang w:val="nl-NL"/>
        </w:rPr>
        <w:t>(Ba</w:t>
      </w:r>
      <w:r w:rsidR="0040595B">
        <w:rPr>
          <w:i/>
          <w:sz w:val="28"/>
          <w:szCs w:val="28"/>
          <w:lang w:val="nl-NL"/>
        </w:rPr>
        <w:t>n hành kèm theo Kế hoạch số 11</w:t>
      </w:r>
      <w:r w:rsidRPr="00D661D3">
        <w:rPr>
          <w:i/>
          <w:sz w:val="28"/>
          <w:szCs w:val="28"/>
          <w:lang w:val="nl-NL"/>
        </w:rPr>
        <w:t xml:space="preserve">/KH-ĐVTDT ngày  </w:t>
      </w:r>
      <w:r w:rsidR="0040595B">
        <w:rPr>
          <w:i/>
          <w:sz w:val="28"/>
          <w:szCs w:val="28"/>
          <w:lang w:val="nl-NL"/>
        </w:rPr>
        <w:t>02</w:t>
      </w:r>
      <w:r w:rsidRPr="00D661D3">
        <w:rPr>
          <w:i/>
          <w:sz w:val="28"/>
          <w:szCs w:val="28"/>
          <w:lang w:val="nl-NL"/>
        </w:rPr>
        <w:t xml:space="preserve"> tháng </w:t>
      </w:r>
      <w:r w:rsidR="0040595B">
        <w:rPr>
          <w:i/>
          <w:sz w:val="28"/>
          <w:szCs w:val="28"/>
          <w:lang w:val="nl-NL"/>
        </w:rPr>
        <w:t>01</w:t>
      </w:r>
      <w:r w:rsidRPr="00D661D3">
        <w:rPr>
          <w:i/>
          <w:sz w:val="28"/>
          <w:szCs w:val="28"/>
          <w:lang w:val="nl-NL"/>
        </w:rPr>
        <w:t xml:space="preserve"> năm 2019 của Trường Đại học Văn hóa, Thể thao và Du lịch Thanh Hóa)</w:t>
      </w:r>
    </w:p>
    <w:p w:rsidR="00B26059" w:rsidRDefault="004C08A0" w:rsidP="00B26059">
      <w:pPr>
        <w:jc w:val="both"/>
        <w:rPr>
          <w:b/>
          <w:sz w:val="28"/>
          <w:szCs w:val="28"/>
          <w:lang w:val="nl-NL"/>
        </w:rPr>
      </w:pPr>
      <w:r>
        <w:rPr>
          <w:b/>
          <w:sz w:val="28"/>
          <w:szCs w:val="28"/>
          <w:lang w:val="nl-NL"/>
        </w:rPr>
        <w:t xml:space="preserve"> </w:t>
      </w:r>
    </w:p>
    <w:tbl>
      <w:tblPr>
        <w:tblStyle w:val="TableGrid"/>
        <w:tblW w:w="0" w:type="auto"/>
        <w:tblLook w:val="04A0" w:firstRow="1" w:lastRow="0" w:firstColumn="1" w:lastColumn="0" w:noHBand="0" w:noVBand="1"/>
      </w:tblPr>
      <w:tblGrid>
        <w:gridCol w:w="675"/>
        <w:gridCol w:w="2844"/>
        <w:gridCol w:w="2844"/>
        <w:gridCol w:w="1967"/>
        <w:gridCol w:w="2805"/>
        <w:gridCol w:w="3007"/>
      </w:tblGrid>
      <w:tr w:rsidR="00B45B38" w:rsidRPr="00B45B38" w:rsidTr="00B45B38">
        <w:tc>
          <w:tcPr>
            <w:tcW w:w="675" w:type="dxa"/>
          </w:tcPr>
          <w:p w:rsidR="00B45B38" w:rsidRPr="00B45B38" w:rsidRDefault="00B45B38" w:rsidP="00B45B38">
            <w:pPr>
              <w:jc w:val="center"/>
              <w:rPr>
                <w:b/>
                <w:bCs/>
                <w:iCs/>
                <w:lang w:val="nl-NL"/>
              </w:rPr>
            </w:pPr>
            <w:r w:rsidRPr="00B45B38">
              <w:rPr>
                <w:b/>
                <w:bCs/>
                <w:iCs/>
                <w:lang w:val="nl-NL"/>
              </w:rPr>
              <w:t>TT</w:t>
            </w:r>
          </w:p>
        </w:tc>
        <w:tc>
          <w:tcPr>
            <w:tcW w:w="2844" w:type="dxa"/>
          </w:tcPr>
          <w:p w:rsidR="00B45B38" w:rsidRPr="00B45B38" w:rsidRDefault="00B45B38" w:rsidP="00B45B38">
            <w:pPr>
              <w:jc w:val="center"/>
              <w:rPr>
                <w:b/>
                <w:bCs/>
                <w:iCs/>
                <w:lang w:val="nl-NL"/>
              </w:rPr>
            </w:pPr>
            <w:r w:rsidRPr="00B45B38">
              <w:rPr>
                <w:b/>
                <w:bCs/>
                <w:iCs/>
                <w:lang w:val="nl-NL"/>
              </w:rPr>
              <w:t>NHIỆM VỤ</w:t>
            </w:r>
          </w:p>
        </w:tc>
        <w:tc>
          <w:tcPr>
            <w:tcW w:w="2844" w:type="dxa"/>
          </w:tcPr>
          <w:p w:rsidR="00B45B38" w:rsidRPr="00B45B38" w:rsidRDefault="00B45B38" w:rsidP="00B45B38">
            <w:pPr>
              <w:jc w:val="center"/>
              <w:rPr>
                <w:b/>
                <w:bCs/>
                <w:iCs/>
                <w:lang w:val="nl-NL"/>
              </w:rPr>
            </w:pPr>
            <w:r w:rsidRPr="00B45B38">
              <w:rPr>
                <w:b/>
                <w:bCs/>
                <w:iCs/>
                <w:lang w:val="nl-NL"/>
              </w:rPr>
              <w:t>SẢN PHẨM</w:t>
            </w:r>
          </w:p>
        </w:tc>
        <w:tc>
          <w:tcPr>
            <w:tcW w:w="1967" w:type="dxa"/>
          </w:tcPr>
          <w:p w:rsidR="00B45B38" w:rsidRPr="00B45B38" w:rsidRDefault="00B45B38" w:rsidP="00B45B38">
            <w:pPr>
              <w:jc w:val="center"/>
              <w:rPr>
                <w:b/>
                <w:bCs/>
                <w:iCs/>
                <w:lang w:val="nl-NL"/>
              </w:rPr>
            </w:pPr>
            <w:r w:rsidRPr="00B45B38">
              <w:rPr>
                <w:b/>
                <w:bCs/>
                <w:iCs/>
                <w:lang w:val="nl-NL"/>
              </w:rPr>
              <w:t>TIẾN ĐỘ</w:t>
            </w:r>
          </w:p>
        </w:tc>
        <w:tc>
          <w:tcPr>
            <w:tcW w:w="2805" w:type="dxa"/>
          </w:tcPr>
          <w:p w:rsidR="00B45B38" w:rsidRPr="00B45B38" w:rsidRDefault="00B45B38" w:rsidP="00B45B38">
            <w:pPr>
              <w:jc w:val="center"/>
              <w:rPr>
                <w:b/>
                <w:bCs/>
                <w:iCs/>
                <w:lang w:val="nl-NL"/>
              </w:rPr>
            </w:pPr>
            <w:r w:rsidRPr="00B45B38">
              <w:rPr>
                <w:b/>
                <w:bCs/>
                <w:iCs/>
                <w:lang w:val="nl-NL"/>
              </w:rPr>
              <w:t>ĐƠN VỊ CHỦ TRÌ</w:t>
            </w:r>
          </w:p>
        </w:tc>
        <w:tc>
          <w:tcPr>
            <w:tcW w:w="3007" w:type="dxa"/>
          </w:tcPr>
          <w:p w:rsidR="00B45B38" w:rsidRPr="00B45B38" w:rsidRDefault="00B45B38" w:rsidP="00B45B38">
            <w:pPr>
              <w:jc w:val="center"/>
              <w:rPr>
                <w:b/>
                <w:bCs/>
                <w:iCs/>
                <w:lang w:val="nl-NL"/>
              </w:rPr>
            </w:pPr>
            <w:r w:rsidRPr="00B45B38">
              <w:rPr>
                <w:b/>
                <w:bCs/>
                <w:iCs/>
                <w:lang w:val="nl-NL"/>
              </w:rPr>
              <w:t>ĐƠN VỊ PHỐI HỢP</w:t>
            </w:r>
          </w:p>
        </w:tc>
      </w:tr>
      <w:tr w:rsidR="008B0612" w:rsidRPr="00B45B38" w:rsidTr="006B2A2E">
        <w:tc>
          <w:tcPr>
            <w:tcW w:w="675" w:type="dxa"/>
          </w:tcPr>
          <w:p w:rsidR="008B0612" w:rsidRPr="00B45B38" w:rsidRDefault="008B0612" w:rsidP="00B45B38">
            <w:pPr>
              <w:jc w:val="center"/>
              <w:rPr>
                <w:bCs/>
                <w:iCs/>
                <w:sz w:val="28"/>
                <w:szCs w:val="28"/>
                <w:lang w:val="nl-NL"/>
              </w:rPr>
            </w:pPr>
            <w:r>
              <w:rPr>
                <w:bCs/>
                <w:iCs/>
                <w:sz w:val="28"/>
                <w:szCs w:val="28"/>
                <w:lang w:val="nl-NL"/>
              </w:rPr>
              <w:t>I</w:t>
            </w:r>
          </w:p>
        </w:tc>
        <w:tc>
          <w:tcPr>
            <w:tcW w:w="13467" w:type="dxa"/>
            <w:gridSpan w:val="5"/>
          </w:tcPr>
          <w:p w:rsidR="008B0612" w:rsidRPr="00B45B38" w:rsidRDefault="008B0612" w:rsidP="00B45B38">
            <w:pPr>
              <w:jc w:val="both"/>
              <w:rPr>
                <w:bCs/>
                <w:iCs/>
                <w:sz w:val="28"/>
                <w:szCs w:val="28"/>
                <w:lang w:val="nl-NL"/>
              </w:rPr>
            </w:pPr>
            <w:r>
              <w:rPr>
                <w:bCs/>
                <w:iCs/>
                <w:sz w:val="28"/>
                <w:szCs w:val="28"/>
                <w:lang w:val="nl-NL"/>
              </w:rPr>
              <w:t>CẢI CÁCH THỂ CHẾ</w:t>
            </w:r>
          </w:p>
        </w:tc>
      </w:tr>
      <w:tr w:rsidR="00B45B38" w:rsidRPr="0040595B" w:rsidTr="00D032A1">
        <w:tc>
          <w:tcPr>
            <w:tcW w:w="675" w:type="dxa"/>
          </w:tcPr>
          <w:p w:rsidR="00B45B38" w:rsidRPr="00B45B38" w:rsidRDefault="008B0612" w:rsidP="00D032A1">
            <w:pPr>
              <w:jc w:val="center"/>
              <w:rPr>
                <w:bCs/>
                <w:iCs/>
                <w:sz w:val="28"/>
                <w:szCs w:val="28"/>
                <w:lang w:val="nl-NL"/>
              </w:rPr>
            </w:pPr>
            <w:r>
              <w:rPr>
                <w:bCs/>
                <w:iCs/>
                <w:sz w:val="28"/>
                <w:szCs w:val="28"/>
                <w:lang w:val="nl-NL"/>
              </w:rPr>
              <w:t>1</w:t>
            </w:r>
          </w:p>
        </w:tc>
        <w:tc>
          <w:tcPr>
            <w:tcW w:w="2844" w:type="dxa"/>
          </w:tcPr>
          <w:p w:rsidR="00B45B38" w:rsidRPr="00B45B38" w:rsidRDefault="00F312E5" w:rsidP="00D032A1">
            <w:pPr>
              <w:jc w:val="both"/>
              <w:rPr>
                <w:bCs/>
                <w:iCs/>
                <w:sz w:val="28"/>
                <w:szCs w:val="28"/>
                <w:lang w:val="nl-NL"/>
              </w:rPr>
            </w:pPr>
            <w:r>
              <w:rPr>
                <w:bCs/>
                <w:iCs/>
                <w:sz w:val="28"/>
                <w:szCs w:val="28"/>
                <w:lang w:val="nl-NL"/>
              </w:rPr>
              <w:t>Xây dựng, hoàn thiện hệ thống văn bản phục vụ quản lý; phục vụ hoạt động đào tạo</w:t>
            </w:r>
          </w:p>
        </w:tc>
        <w:tc>
          <w:tcPr>
            <w:tcW w:w="2844" w:type="dxa"/>
          </w:tcPr>
          <w:p w:rsidR="00B45B38" w:rsidRPr="00B45B38" w:rsidRDefault="00F312E5" w:rsidP="00D032A1">
            <w:pPr>
              <w:jc w:val="both"/>
              <w:rPr>
                <w:bCs/>
                <w:iCs/>
                <w:sz w:val="28"/>
                <w:szCs w:val="28"/>
                <w:lang w:val="nl-NL"/>
              </w:rPr>
            </w:pPr>
            <w:r>
              <w:rPr>
                <w:bCs/>
                <w:iCs/>
                <w:sz w:val="28"/>
                <w:szCs w:val="28"/>
                <w:lang w:val="nl-NL"/>
              </w:rPr>
              <w:t>Có kế hoạch xây dựng hoàn thiện hệ thống văn bản phục vụ quản lý; phục vụ đào tạo</w:t>
            </w:r>
          </w:p>
        </w:tc>
        <w:tc>
          <w:tcPr>
            <w:tcW w:w="1967" w:type="dxa"/>
          </w:tcPr>
          <w:p w:rsidR="00B45B38" w:rsidRPr="00B45B38" w:rsidRDefault="00F312E5" w:rsidP="00D032A1">
            <w:pPr>
              <w:jc w:val="center"/>
              <w:rPr>
                <w:bCs/>
                <w:iCs/>
                <w:sz w:val="28"/>
                <w:szCs w:val="28"/>
                <w:lang w:val="nl-NL"/>
              </w:rPr>
            </w:pPr>
            <w:r>
              <w:rPr>
                <w:bCs/>
                <w:iCs/>
                <w:sz w:val="28"/>
                <w:szCs w:val="28"/>
                <w:lang w:val="nl-NL"/>
              </w:rPr>
              <w:t>Quý I/2019</w:t>
            </w:r>
          </w:p>
        </w:tc>
        <w:tc>
          <w:tcPr>
            <w:tcW w:w="2805" w:type="dxa"/>
          </w:tcPr>
          <w:p w:rsidR="00B45B38" w:rsidRDefault="00F312E5" w:rsidP="00D032A1">
            <w:pPr>
              <w:jc w:val="both"/>
              <w:rPr>
                <w:bCs/>
                <w:iCs/>
                <w:sz w:val="28"/>
                <w:szCs w:val="28"/>
                <w:lang w:val="nl-NL"/>
              </w:rPr>
            </w:pPr>
            <w:r>
              <w:rPr>
                <w:bCs/>
                <w:iCs/>
                <w:sz w:val="28"/>
                <w:szCs w:val="28"/>
                <w:lang w:val="nl-NL"/>
              </w:rPr>
              <w:t>Phòng HC-TH</w:t>
            </w:r>
          </w:p>
          <w:p w:rsidR="00F312E5" w:rsidRDefault="00F312E5" w:rsidP="00D032A1">
            <w:pPr>
              <w:jc w:val="both"/>
              <w:rPr>
                <w:bCs/>
                <w:iCs/>
                <w:sz w:val="28"/>
                <w:szCs w:val="28"/>
                <w:lang w:val="nl-NL"/>
              </w:rPr>
            </w:pPr>
            <w:r>
              <w:rPr>
                <w:bCs/>
                <w:iCs/>
                <w:sz w:val="28"/>
                <w:szCs w:val="28"/>
                <w:lang w:val="nl-NL"/>
              </w:rPr>
              <w:t>Phòng TCCB</w:t>
            </w:r>
          </w:p>
          <w:p w:rsidR="00F312E5" w:rsidRDefault="00F312E5" w:rsidP="00D032A1">
            <w:pPr>
              <w:jc w:val="both"/>
              <w:rPr>
                <w:bCs/>
                <w:iCs/>
                <w:sz w:val="28"/>
                <w:szCs w:val="28"/>
                <w:lang w:val="nl-NL"/>
              </w:rPr>
            </w:pPr>
            <w:r>
              <w:rPr>
                <w:bCs/>
                <w:iCs/>
                <w:sz w:val="28"/>
                <w:szCs w:val="28"/>
                <w:lang w:val="nl-NL"/>
              </w:rPr>
              <w:t>Phòng QL Đào tạo</w:t>
            </w:r>
          </w:p>
          <w:p w:rsidR="00F312E5" w:rsidRDefault="00F312E5" w:rsidP="00D032A1">
            <w:pPr>
              <w:jc w:val="both"/>
              <w:rPr>
                <w:bCs/>
                <w:iCs/>
                <w:sz w:val="28"/>
                <w:szCs w:val="28"/>
                <w:lang w:val="nl-NL"/>
              </w:rPr>
            </w:pPr>
            <w:r>
              <w:rPr>
                <w:bCs/>
                <w:iCs/>
                <w:sz w:val="28"/>
                <w:szCs w:val="28"/>
                <w:lang w:val="nl-NL"/>
              </w:rPr>
              <w:t>Phòng KH-TC</w:t>
            </w:r>
          </w:p>
          <w:p w:rsidR="00F312E5" w:rsidRPr="00B45B38" w:rsidRDefault="00F312E5" w:rsidP="00D032A1">
            <w:pPr>
              <w:jc w:val="both"/>
              <w:rPr>
                <w:bCs/>
                <w:iCs/>
                <w:sz w:val="28"/>
                <w:szCs w:val="28"/>
                <w:lang w:val="nl-NL"/>
              </w:rPr>
            </w:pPr>
            <w:r>
              <w:rPr>
                <w:bCs/>
                <w:iCs/>
                <w:sz w:val="28"/>
                <w:szCs w:val="28"/>
                <w:lang w:val="nl-NL"/>
              </w:rPr>
              <w:t>Phòng KT-ĐBCLGD</w:t>
            </w:r>
          </w:p>
        </w:tc>
        <w:tc>
          <w:tcPr>
            <w:tcW w:w="3007" w:type="dxa"/>
          </w:tcPr>
          <w:p w:rsidR="00B45B38" w:rsidRPr="00B45B38" w:rsidRDefault="00F312E5" w:rsidP="00D032A1">
            <w:pPr>
              <w:jc w:val="both"/>
              <w:rPr>
                <w:bCs/>
                <w:iCs/>
                <w:sz w:val="28"/>
                <w:szCs w:val="28"/>
                <w:lang w:val="nl-NL"/>
              </w:rPr>
            </w:pPr>
            <w:r>
              <w:rPr>
                <w:bCs/>
                <w:iCs/>
                <w:sz w:val="28"/>
                <w:szCs w:val="28"/>
                <w:lang w:val="nl-NL"/>
              </w:rPr>
              <w:t>Các đơn vị trực thuộc</w:t>
            </w:r>
          </w:p>
        </w:tc>
      </w:tr>
      <w:tr w:rsidR="00941A7B" w:rsidRPr="0040595B" w:rsidTr="00D032A1">
        <w:tc>
          <w:tcPr>
            <w:tcW w:w="675" w:type="dxa"/>
          </w:tcPr>
          <w:p w:rsidR="00941A7B" w:rsidRPr="00B45B38" w:rsidRDefault="00941A7B" w:rsidP="00D032A1">
            <w:pPr>
              <w:jc w:val="center"/>
              <w:rPr>
                <w:bCs/>
                <w:iCs/>
                <w:sz w:val="28"/>
                <w:szCs w:val="28"/>
                <w:lang w:val="nl-NL"/>
              </w:rPr>
            </w:pPr>
            <w:r>
              <w:rPr>
                <w:bCs/>
                <w:iCs/>
                <w:sz w:val="28"/>
                <w:szCs w:val="28"/>
                <w:lang w:val="nl-NL"/>
              </w:rPr>
              <w:t>2</w:t>
            </w:r>
          </w:p>
        </w:tc>
        <w:tc>
          <w:tcPr>
            <w:tcW w:w="2844" w:type="dxa"/>
          </w:tcPr>
          <w:p w:rsidR="00941A7B" w:rsidRPr="00B45B38" w:rsidRDefault="00941A7B" w:rsidP="00D032A1">
            <w:pPr>
              <w:jc w:val="both"/>
              <w:rPr>
                <w:bCs/>
                <w:iCs/>
                <w:sz w:val="28"/>
                <w:szCs w:val="28"/>
                <w:lang w:val="nl-NL"/>
              </w:rPr>
            </w:pPr>
            <w:r>
              <w:rPr>
                <w:bCs/>
                <w:iCs/>
                <w:sz w:val="28"/>
                <w:szCs w:val="28"/>
                <w:lang w:val="nl-NL"/>
              </w:rPr>
              <w:t>Công tác rà soát, hệ thống hóa văn bản phục vụ quản lý</w:t>
            </w:r>
          </w:p>
        </w:tc>
        <w:tc>
          <w:tcPr>
            <w:tcW w:w="2844" w:type="dxa"/>
          </w:tcPr>
          <w:p w:rsidR="00941A7B" w:rsidRPr="00B45B38" w:rsidRDefault="00941A7B" w:rsidP="00D032A1">
            <w:pPr>
              <w:jc w:val="both"/>
              <w:rPr>
                <w:bCs/>
                <w:iCs/>
                <w:sz w:val="28"/>
                <w:szCs w:val="28"/>
                <w:lang w:val="nl-NL"/>
              </w:rPr>
            </w:pPr>
            <w:r>
              <w:rPr>
                <w:bCs/>
                <w:iCs/>
                <w:sz w:val="28"/>
                <w:szCs w:val="28"/>
                <w:lang w:val="nl-NL"/>
              </w:rPr>
              <w:t>Triển khai Kế hoạch rà soát, hệ thống hóa văn bản của Trường</w:t>
            </w:r>
          </w:p>
        </w:tc>
        <w:tc>
          <w:tcPr>
            <w:tcW w:w="1967" w:type="dxa"/>
          </w:tcPr>
          <w:p w:rsidR="00941A7B" w:rsidRPr="00B45B38" w:rsidRDefault="00941A7B" w:rsidP="00D032A1">
            <w:pPr>
              <w:jc w:val="center"/>
              <w:rPr>
                <w:bCs/>
                <w:iCs/>
                <w:sz w:val="28"/>
                <w:szCs w:val="28"/>
                <w:lang w:val="nl-NL"/>
              </w:rPr>
            </w:pPr>
            <w:r>
              <w:rPr>
                <w:bCs/>
                <w:iCs/>
                <w:sz w:val="28"/>
                <w:szCs w:val="28"/>
                <w:lang w:val="nl-NL"/>
              </w:rPr>
              <w:t>Thường xuyên</w:t>
            </w:r>
          </w:p>
        </w:tc>
        <w:tc>
          <w:tcPr>
            <w:tcW w:w="2805" w:type="dxa"/>
          </w:tcPr>
          <w:p w:rsidR="00941A7B" w:rsidRPr="00B45B38" w:rsidRDefault="00941A7B" w:rsidP="00D032A1">
            <w:pPr>
              <w:jc w:val="both"/>
              <w:rPr>
                <w:bCs/>
                <w:iCs/>
                <w:sz w:val="28"/>
                <w:szCs w:val="28"/>
                <w:lang w:val="nl-NL"/>
              </w:rPr>
            </w:pPr>
            <w:r>
              <w:rPr>
                <w:bCs/>
                <w:iCs/>
                <w:sz w:val="28"/>
                <w:szCs w:val="28"/>
                <w:lang w:val="nl-NL"/>
              </w:rPr>
              <w:t>Phòng Thanh tra</w:t>
            </w:r>
          </w:p>
        </w:tc>
        <w:tc>
          <w:tcPr>
            <w:tcW w:w="3007" w:type="dxa"/>
          </w:tcPr>
          <w:p w:rsidR="00941A7B" w:rsidRPr="00B45B38" w:rsidRDefault="00941A7B" w:rsidP="00D032A1">
            <w:pPr>
              <w:jc w:val="both"/>
              <w:rPr>
                <w:bCs/>
                <w:iCs/>
                <w:sz w:val="28"/>
                <w:szCs w:val="28"/>
                <w:lang w:val="nl-NL"/>
              </w:rPr>
            </w:pPr>
            <w:r>
              <w:rPr>
                <w:bCs/>
                <w:iCs/>
                <w:sz w:val="28"/>
                <w:szCs w:val="28"/>
                <w:lang w:val="nl-NL"/>
              </w:rPr>
              <w:t>Các đơn vị trực thuộc</w:t>
            </w:r>
          </w:p>
        </w:tc>
      </w:tr>
      <w:tr w:rsidR="00941A7B" w:rsidRPr="0040595B" w:rsidTr="00D032A1">
        <w:tc>
          <w:tcPr>
            <w:tcW w:w="675" w:type="dxa"/>
          </w:tcPr>
          <w:p w:rsidR="00941A7B" w:rsidRPr="00B45B38" w:rsidRDefault="00941A7B" w:rsidP="00D032A1">
            <w:pPr>
              <w:jc w:val="center"/>
              <w:rPr>
                <w:bCs/>
                <w:iCs/>
                <w:sz w:val="28"/>
                <w:szCs w:val="28"/>
                <w:lang w:val="nl-NL"/>
              </w:rPr>
            </w:pPr>
            <w:r>
              <w:rPr>
                <w:bCs/>
                <w:iCs/>
                <w:sz w:val="28"/>
                <w:szCs w:val="28"/>
                <w:lang w:val="nl-NL"/>
              </w:rPr>
              <w:t>3</w:t>
            </w:r>
          </w:p>
        </w:tc>
        <w:tc>
          <w:tcPr>
            <w:tcW w:w="2844" w:type="dxa"/>
          </w:tcPr>
          <w:p w:rsidR="00941A7B" w:rsidRPr="00B45B38" w:rsidRDefault="00941A7B" w:rsidP="00D032A1">
            <w:pPr>
              <w:jc w:val="both"/>
              <w:rPr>
                <w:bCs/>
                <w:iCs/>
                <w:sz w:val="28"/>
                <w:szCs w:val="28"/>
                <w:lang w:val="nl-NL"/>
              </w:rPr>
            </w:pPr>
            <w:r>
              <w:rPr>
                <w:bCs/>
                <w:iCs/>
                <w:sz w:val="28"/>
                <w:szCs w:val="28"/>
                <w:lang w:val="nl-NL"/>
              </w:rPr>
              <w:t>Công tác hợp nhất văn bản phục vụ quản lý</w:t>
            </w:r>
          </w:p>
        </w:tc>
        <w:tc>
          <w:tcPr>
            <w:tcW w:w="2844" w:type="dxa"/>
          </w:tcPr>
          <w:p w:rsidR="00941A7B" w:rsidRPr="00B45B38" w:rsidRDefault="00941A7B" w:rsidP="00D032A1">
            <w:pPr>
              <w:jc w:val="both"/>
              <w:rPr>
                <w:bCs/>
                <w:iCs/>
                <w:sz w:val="28"/>
                <w:szCs w:val="28"/>
                <w:lang w:val="nl-NL"/>
              </w:rPr>
            </w:pPr>
            <w:r>
              <w:rPr>
                <w:bCs/>
                <w:iCs/>
                <w:sz w:val="28"/>
                <w:szCs w:val="28"/>
                <w:lang w:val="nl-NL"/>
              </w:rPr>
              <w:t>Kiểm tra, đôn đốc việc hợp nhất văn bản phục vụ quản lý</w:t>
            </w:r>
          </w:p>
        </w:tc>
        <w:tc>
          <w:tcPr>
            <w:tcW w:w="1967" w:type="dxa"/>
          </w:tcPr>
          <w:p w:rsidR="00941A7B" w:rsidRPr="00B45B38" w:rsidRDefault="00941A7B" w:rsidP="00D032A1">
            <w:pPr>
              <w:jc w:val="center"/>
              <w:rPr>
                <w:bCs/>
                <w:iCs/>
                <w:sz w:val="28"/>
                <w:szCs w:val="28"/>
                <w:lang w:val="nl-NL"/>
              </w:rPr>
            </w:pPr>
            <w:r>
              <w:rPr>
                <w:bCs/>
                <w:iCs/>
                <w:sz w:val="28"/>
                <w:szCs w:val="28"/>
                <w:lang w:val="nl-NL"/>
              </w:rPr>
              <w:t>Thường xuyên</w:t>
            </w:r>
          </w:p>
        </w:tc>
        <w:tc>
          <w:tcPr>
            <w:tcW w:w="2805" w:type="dxa"/>
          </w:tcPr>
          <w:p w:rsidR="00941A7B" w:rsidRPr="00B45B38" w:rsidRDefault="00941A7B" w:rsidP="00D032A1">
            <w:pPr>
              <w:jc w:val="both"/>
              <w:rPr>
                <w:bCs/>
                <w:iCs/>
                <w:sz w:val="28"/>
                <w:szCs w:val="28"/>
                <w:lang w:val="nl-NL"/>
              </w:rPr>
            </w:pPr>
            <w:r>
              <w:rPr>
                <w:bCs/>
                <w:iCs/>
                <w:sz w:val="28"/>
                <w:szCs w:val="28"/>
                <w:lang w:val="nl-NL"/>
              </w:rPr>
              <w:t>Phòng Thanh tra</w:t>
            </w:r>
          </w:p>
        </w:tc>
        <w:tc>
          <w:tcPr>
            <w:tcW w:w="3007" w:type="dxa"/>
          </w:tcPr>
          <w:p w:rsidR="00941A7B" w:rsidRPr="00B45B38" w:rsidRDefault="00941A7B" w:rsidP="00D032A1">
            <w:pPr>
              <w:jc w:val="both"/>
              <w:rPr>
                <w:bCs/>
                <w:iCs/>
                <w:sz w:val="28"/>
                <w:szCs w:val="28"/>
                <w:lang w:val="nl-NL"/>
              </w:rPr>
            </w:pPr>
            <w:r>
              <w:rPr>
                <w:bCs/>
                <w:iCs/>
                <w:sz w:val="28"/>
                <w:szCs w:val="28"/>
                <w:lang w:val="nl-NL"/>
              </w:rPr>
              <w:t>Các đơn vị trực thuộc</w:t>
            </w:r>
          </w:p>
        </w:tc>
      </w:tr>
      <w:tr w:rsidR="00CA3A3C" w:rsidRPr="0040595B" w:rsidTr="00D032A1">
        <w:tc>
          <w:tcPr>
            <w:tcW w:w="675" w:type="dxa"/>
          </w:tcPr>
          <w:p w:rsidR="00CA3A3C" w:rsidRPr="00B45B38" w:rsidRDefault="00CA3A3C" w:rsidP="00D032A1">
            <w:pPr>
              <w:jc w:val="center"/>
              <w:rPr>
                <w:bCs/>
                <w:iCs/>
                <w:sz w:val="28"/>
                <w:szCs w:val="28"/>
                <w:lang w:val="nl-NL"/>
              </w:rPr>
            </w:pPr>
            <w:r>
              <w:rPr>
                <w:bCs/>
                <w:iCs/>
                <w:sz w:val="28"/>
                <w:szCs w:val="28"/>
                <w:lang w:val="nl-NL"/>
              </w:rPr>
              <w:t>4</w:t>
            </w:r>
          </w:p>
        </w:tc>
        <w:tc>
          <w:tcPr>
            <w:tcW w:w="2844" w:type="dxa"/>
          </w:tcPr>
          <w:p w:rsidR="00CA3A3C" w:rsidRPr="00B45B38" w:rsidRDefault="00CA3A3C" w:rsidP="00D032A1">
            <w:pPr>
              <w:jc w:val="both"/>
              <w:rPr>
                <w:bCs/>
                <w:iCs/>
                <w:sz w:val="28"/>
                <w:szCs w:val="28"/>
                <w:lang w:val="nl-NL"/>
              </w:rPr>
            </w:pPr>
            <w:r>
              <w:rPr>
                <w:bCs/>
                <w:iCs/>
                <w:sz w:val="28"/>
                <w:szCs w:val="28"/>
                <w:lang w:val="nl-NL"/>
              </w:rPr>
              <w:t>Công tác tuyên truyền, phổ biến, giáo dục pháp luật</w:t>
            </w:r>
          </w:p>
        </w:tc>
        <w:tc>
          <w:tcPr>
            <w:tcW w:w="2844" w:type="dxa"/>
          </w:tcPr>
          <w:p w:rsidR="00CA3A3C" w:rsidRPr="00B45B38" w:rsidRDefault="00CA3A3C" w:rsidP="00D032A1">
            <w:pPr>
              <w:jc w:val="both"/>
              <w:rPr>
                <w:bCs/>
                <w:iCs/>
                <w:sz w:val="28"/>
                <w:szCs w:val="28"/>
                <w:lang w:val="nl-NL"/>
              </w:rPr>
            </w:pPr>
            <w:r>
              <w:rPr>
                <w:bCs/>
                <w:iCs/>
                <w:sz w:val="28"/>
                <w:szCs w:val="28"/>
                <w:lang w:val="nl-NL"/>
              </w:rPr>
              <w:t>Ban hành và triển khai Kế hoạch công tác phổ biến giáo dục pháp luật ngành giáo dục năm 2019</w:t>
            </w:r>
          </w:p>
        </w:tc>
        <w:tc>
          <w:tcPr>
            <w:tcW w:w="1967" w:type="dxa"/>
          </w:tcPr>
          <w:p w:rsidR="00CA3A3C" w:rsidRPr="00B45B38" w:rsidRDefault="00CA3A3C" w:rsidP="00D032A1">
            <w:pPr>
              <w:jc w:val="center"/>
              <w:rPr>
                <w:bCs/>
                <w:iCs/>
                <w:sz w:val="28"/>
                <w:szCs w:val="28"/>
                <w:lang w:val="nl-NL"/>
              </w:rPr>
            </w:pPr>
            <w:r>
              <w:rPr>
                <w:bCs/>
                <w:iCs/>
                <w:sz w:val="28"/>
                <w:szCs w:val="28"/>
                <w:lang w:val="nl-NL"/>
              </w:rPr>
              <w:t>Thường xuyên</w:t>
            </w:r>
          </w:p>
        </w:tc>
        <w:tc>
          <w:tcPr>
            <w:tcW w:w="2805" w:type="dxa"/>
          </w:tcPr>
          <w:p w:rsidR="00CA3A3C" w:rsidRDefault="00CA3A3C" w:rsidP="00D032A1">
            <w:pPr>
              <w:jc w:val="both"/>
              <w:rPr>
                <w:bCs/>
                <w:iCs/>
                <w:sz w:val="28"/>
                <w:szCs w:val="28"/>
                <w:lang w:val="nl-NL"/>
              </w:rPr>
            </w:pPr>
            <w:r>
              <w:rPr>
                <w:bCs/>
                <w:iCs/>
                <w:sz w:val="28"/>
                <w:szCs w:val="28"/>
                <w:lang w:val="nl-NL"/>
              </w:rPr>
              <w:t>- Công đoàn</w:t>
            </w:r>
          </w:p>
          <w:p w:rsidR="00CA3A3C" w:rsidRDefault="00CA3A3C" w:rsidP="00D032A1">
            <w:pPr>
              <w:jc w:val="both"/>
              <w:rPr>
                <w:bCs/>
                <w:iCs/>
                <w:sz w:val="28"/>
                <w:szCs w:val="28"/>
                <w:lang w:val="nl-NL"/>
              </w:rPr>
            </w:pPr>
            <w:r>
              <w:rPr>
                <w:bCs/>
                <w:iCs/>
                <w:sz w:val="28"/>
                <w:szCs w:val="28"/>
                <w:lang w:val="nl-NL"/>
              </w:rPr>
              <w:t>- Đoàn thanh niên</w:t>
            </w:r>
          </w:p>
          <w:p w:rsidR="00CA3A3C" w:rsidRDefault="00CA3A3C" w:rsidP="00D032A1">
            <w:pPr>
              <w:jc w:val="both"/>
              <w:rPr>
                <w:bCs/>
                <w:iCs/>
                <w:sz w:val="28"/>
                <w:szCs w:val="28"/>
                <w:lang w:val="nl-NL"/>
              </w:rPr>
            </w:pPr>
            <w:r>
              <w:rPr>
                <w:bCs/>
                <w:iCs/>
                <w:sz w:val="28"/>
                <w:szCs w:val="28"/>
                <w:lang w:val="nl-NL"/>
              </w:rPr>
              <w:t>- Hội sinh viên</w:t>
            </w:r>
          </w:p>
          <w:p w:rsidR="00CA3A3C" w:rsidRPr="00B45B38" w:rsidRDefault="00CA3A3C" w:rsidP="00D032A1">
            <w:pPr>
              <w:jc w:val="both"/>
              <w:rPr>
                <w:bCs/>
                <w:iCs/>
                <w:sz w:val="28"/>
                <w:szCs w:val="28"/>
                <w:lang w:val="nl-NL"/>
              </w:rPr>
            </w:pPr>
            <w:r>
              <w:rPr>
                <w:bCs/>
                <w:iCs/>
                <w:sz w:val="28"/>
                <w:szCs w:val="28"/>
                <w:lang w:val="nl-NL"/>
              </w:rPr>
              <w:t>- Ban biên tập Website</w:t>
            </w:r>
          </w:p>
        </w:tc>
        <w:tc>
          <w:tcPr>
            <w:tcW w:w="3007" w:type="dxa"/>
          </w:tcPr>
          <w:p w:rsidR="00CA3A3C" w:rsidRPr="00B45B38" w:rsidRDefault="00CA3A3C" w:rsidP="00D032A1">
            <w:pPr>
              <w:jc w:val="both"/>
              <w:rPr>
                <w:bCs/>
                <w:iCs/>
                <w:sz w:val="28"/>
                <w:szCs w:val="28"/>
                <w:lang w:val="nl-NL"/>
              </w:rPr>
            </w:pPr>
            <w:r>
              <w:rPr>
                <w:bCs/>
                <w:iCs/>
                <w:sz w:val="28"/>
                <w:szCs w:val="28"/>
                <w:lang w:val="nl-NL"/>
              </w:rPr>
              <w:t>Các đơn vị trực thuộc</w:t>
            </w:r>
          </w:p>
        </w:tc>
      </w:tr>
      <w:tr w:rsidR="00CA3A3C" w:rsidRPr="0040595B" w:rsidTr="0093448D">
        <w:tc>
          <w:tcPr>
            <w:tcW w:w="675" w:type="dxa"/>
          </w:tcPr>
          <w:p w:rsidR="00CA3A3C" w:rsidRPr="00B45B38" w:rsidRDefault="00CA3A3C" w:rsidP="00F91BA7">
            <w:pPr>
              <w:jc w:val="center"/>
              <w:rPr>
                <w:bCs/>
                <w:iCs/>
                <w:sz w:val="28"/>
                <w:szCs w:val="28"/>
                <w:lang w:val="nl-NL"/>
              </w:rPr>
            </w:pPr>
            <w:r>
              <w:rPr>
                <w:bCs/>
                <w:iCs/>
                <w:sz w:val="28"/>
                <w:szCs w:val="28"/>
                <w:lang w:val="nl-NL"/>
              </w:rPr>
              <w:t>II</w:t>
            </w:r>
          </w:p>
        </w:tc>
        <w:tc>
          <w:tcPr>
            <w:tcW w:w="13467" w:type="dxa"/>
            <w:gridSpan w:val="5"/>
          </w:tcPr>
          <w:p w:rsidR="00CA3A3C" w:rsidRPr="00B45B38" w:rsidRDefault="00CA3A3C" w:rsidP="00941A7B">
            <w:pPr>
              <w:jc w:val="both"/>
              <w:rPr>
                <w:bCs/>
                <w:iCs/>
                <w:sz w:val="28"/>
                <w:szCs w:val="28"/>
                <w:lang w:val="nl-NL"/>
              </w:rPr>
            </w:pPr>
            <w:r>
              <w:rPr>
                <w:bCs/>
                <w:iCs/>
                <w:sz w:val="28"/>
                <w:szCs w:val="28"/>
                <w:lang w:val="nl-NL"/>
              </w:rPr>
              <w:t>CẢI CÁCH THỦ TỤC HÀNH CHÍNH</w:t>
            </w:r>
          </w:p>
        </w:tc>
      </w:tr>
      <w:tr w:rsidR="00714233" w:rsidRPr="0040595B" w:rsidTr="00E708C4">
        <w:tc>
          <w:tcPr>
            <w:tcW w:w="675" w:type="dxa"/>
            <w:vMerge w:val="restart"/>
          </w:tcPr>
          <w:p w:rsidR="00714233" w:rsidRDefault="00714233" w:rsidP="00F91BA7">
            <w:pPr>
              <w:jc w:val="center"/>
              <w:rPr>
                <w:bCs/>
                <w:iCs/>
                <w:sz w:val="28"/>
                <w:szCs w:val="28"/>
                <w:lang w:val="nl-NL"/>
              </w:rPr>
            </w:pPr>
            <w:r>
              <w:rPr>
                <w:bCs/>
                <w:iCs/>
                <w:sz w:val="28"/>
                <w:szCs w:val="28"/>
                <w:lang w:val="nl-NL"/>
              </w:rPr>
              <w:t>1</w:t>
            </w:r>
          </w:p>
        </w:tc>
        <w:tc>
          <w:tcPr>
            <w:tcW w:w="2844" w:type="dxa"/>
            <w:vMerge w:val="restart"/>
          </w:tcPr>
          <w:p w:rsidR="00714233" w:rsidRDefault="00714233" w:rsidP="00F91BA7">
            <w:pPr>
              <w:jc w:val="both"/>
              <w:rPr>
                <w:bCs/>
                <w:iCs/>
                <w:sz w:val="28"/>
                <w:szCs w:val="28"/>
                <w:lang w:val="nl-NL"/>
              </w:rPr>
            </w:pPr>
            <w:r>
              <w:rPr>
                <w:bCs/>
                <w:iCs/>
                <w:sz w:val="28"/>
                <w:szCs w:val="28"/>
                <w:lang w:val="nl-NL"/>
              </w:rPr>
              <w:t>Ban hành Kế hoạch rà soát, kiểm soát thủ tục hành chính năm 2019</w:t>
            </w:r>
          </w:p>
        </w:tc>
        <w:tc>
          <w:tcPr>
            <w:tcW w:w="2844" w:type="dxa"/>
            <w:vAlign w:val="center"/>
          </w:tcPr>
          <w:p w:rsidR="00714233" w:rsidRPr="00B45B38" w:rsidRDefault="00714233" w:rsidP="00941A7B">
            <w:pPr>
              <w:jc w:val="both"/>
              <w:rPr>
                <w:bCs/>
                <w:iCs/>
                <w:sz w:val="28"/>
                <w:szCs w:val="28"/>
                <w:lang w:val="nl-NL"/>
              </w:rPr>
            </w:pPr>
            <w:r>
              <w:rPr>
                <w:bCs/>
                <w:iCs/>
                <w:sz w:val="28"/>
                <w:szCs w:val="28"/>
                <w:lang w:val="nl-NL"/>
              </w:rPr>
              <w:t>- Triển khai thực hiện Kế hoạch rà soát, kiểm soát thủ tục hành chính năm 2019 của Trường</w:t>
            </w:r>
          </w:p>
        </w:tc>
        <w:tc>
          <w:tcPr>
            <w:tcW w:w="1967" w:type="dxa"/>
          </w:tcPr>
          <w:p w:rsidR="00714233" w:rsidRPr="00B45B38" w:rsidRDefault="00714233" w:rsidP="00F91BA7">
            <w:pPr>
              <w:jc w:val="center"/>
              <w:rPr>
                <w:bCs/>
                <w:iCs/>
                <w:sz w:val="28"/>
                <w:szCs w:val="28"/>
                <w:lang w:val="nl-NL"/>
              </w:rPr>
            </w:pPr>
            <w:r>
              <w:rPr>
                <w:bCs/>
                <w:iCs/>
                <w:sz w:val="28"/>
                <w:szCs w:val="28"/>
                <w:lang w:val="nl-NL"/>
              </w:rPr>
              <w:t>Quý I/2019</w:t>
            </w:r>
          </w:p>
        </w:tc>
        <w:tc>
          <w:tcPr>
            <w:tcW w:w="2805" w:type="dxa"/>
          </w:tcPr>
          <w:p w:rsidR="00714233" w:rsidRPr="00B45B38" w:rsidRDefault="00714233" w:rsidP="00E708C4">
            <w:pPr>
              <w:jc w:val="both"/>
              <w:rPr>
                <w:bCs/>
                <w:iCs/>
                <w:sz w:val="28"/>
                <w:szCs w:val="28"/>
                <w:lang w:val="nl-NL"/>
              </w:rPr>
            </w:pPr>
            <w:r>
              <w:rPr>
                <w:bCs/>
                <w:iCs/>
                <w:sz w:val="28"/>
                <w:szCs w:val="28"/>
                <w:lang w:val="nl-NL"/>
              </w:rPr>
              <w:t>Phòng Thanh tra</w:t>
            </w:r>
          </w:p>
        </w:tc>
        <w:tc>
          <w:tcPr>
            <w:tcW w:w="3007" w:type="dxa"/>
          </w:tcPr>
          <w:p w:rsidR="00714233" w:rsidRPr="00B45B38" w:rsidRDefault="00714233" w:rsidP="00F91BA7">
            <w:pPr>
              <w:jc w:val="both"/>
              <w:rPr>
                <w:bCs/>
                <w:iCs/>
                <w:sz w:val="28"/>
                <w:szCs w:val="28"/>
                <w:lang w:val="nl-NL"/>
              </w:rPr>
            </w:pPr>
            <w:r>
              <w:rPr>
                <w:bCs/>
                <w:iCs/>
                <w:sz w:val="28"/>
                <w:szCs w:val="28"/>
                <w:lang w:val="nl-NL"/>
              </w:rPr>
              <w:t>Các đơn vị trực thuộc</w:t>
            </w:r>
          </w:p>
        </w:tc>
      </w:tr>
      <w:tr w:rsidR="00714233" w:rsidRPr="0040595B" w:rsidTr="00E708C4">
        <w:tc>
          <w:tcPr>
            <w:tcW w:w="675" w:type="dxa"/>
            <w:vMerge/>
          </w:tcPr>
          <w:p w:rsidR="00714233" w:rsidRDefault="00714233" w:rsidP="00F91BA7">
            <w:pPr>
              <w:jc w:val="center"/>
              <w:rPr>
                <w:bCs/>
                <w:iCs/>
                <w:sz w:val="28"/>
                <w:szCs w:val="28"/>
                <w:lang w:val="nl-NL"/>
              </w:rPr>
            </w:pPr>
          </w:p>
        </w:tc>
        <w:tc>
          <w:tcPr>
            <w:tcW w:w="2844" w:type="dxa"/>
            <w:vMerge/>
          </w:tcPr>
          <w:p w:rsidR="00714233" w:rsidRDefault="00714233" w:rsidP="00F91BA7">
            <w:pPr>
              <w:jc w:val="both"/>
              <w:rPr>
                <w:bCs/>
                <w:iCs/>
                <w:sz w:val="28"/>
                <w:szCs w:val="28"/>
                <w:lang w:val="nl-NL"/>
              </w:rPr>
            </w:pPr>
          </w:p>
        </w:tc>
        <w:tc>
          <w:tcPr>
            <w:tcW w:w="2844" w:type="dxa"/>
            <w:vAlign w:val="center"/>
          </w:tcPr>
          <w:p w:rsidR="00714233" w:rsidRPr="00B45B38" w:rsidRDefault="00714233" w:rsidP="00941A7B">
            <w:pPr>
              <w:jc w:val="both"/>
              <w:rPr>
                <w:bCs/>
                <w:iCs/>
                <w:sz w:val="28"/>
                <w:szCs w:val="28"/>
                <w:lang w:val="nl-NL"/>
              </w:rPr>
            </w:pPr>
            <w:r>
              <w:rPr>
                <w:bCs/>
                <w:iCs/>
                <w:sz w:val="28"/>
                <w:szCs w:val="28"/>
                <w:lang w:val="nl-NL"/>
              </w:rPr>
              <w:t xml:space="preserve">- Hướng dẫn, đôn đốc, </w:t>
            </w:r>
            <w:r>
              <w:rPr>
                <w:bCs/>
                <w:iCs/>
                <w:sz w:val="28"/>
                <w:szCs w:val="28"/>
                <w:lang w:val="nl-NL"/>
              </w:rPr>
              <w:lastRenderedPageBreak/>
              <w:t>báo cáo kết quả thực hiện</w:t>
            </w:r>
          </w:p>
        </w:tc>
        <w:tc>
          <w:tcPr>
            <w:tcW w:w="1967" w:type="dxa"/>
            <w:vAlign w:val="center"/>
          </w:tcPr>
          <w:p w:rsidR="00714233" w:rsidRPr="00B45B38" w:rsidRDefault="00714233" w:rsidP="00941A7B">
            <w:pPr>
              <w:jc w:val="center"/>
              <w:rPr>
                <w:bCs/>
                <w:iCs/>
                <w:sz w:val="28"/>
                <w:szCs w:val="28"/>
                <w:lang w:val="nl-NL"/>
              </w:rPr>
            </w:pPr>
            <w:r>
              <w:rPr>
                <w:bCs/>
                <w:iCs/>
                <w:sz w:val="28"/>
                <w:szCs w:val="28"/>
                <w:lang w:val="nl-NL"/>
              </w:rPr>
              <w:lastRenderedPageBreak/>
              <w:t>Tháng 6/2019</w:t>
            </w:r>
          </w:p>
        </w:tc>
        <w:tc>
          <w:tcPr>
            <w:tcW w:w="2805" w:type="dxa"/>
          </w:tcPr>
          <w:p w:rsidR="00714233" w:rsidRPr="00B45B38" w:rsidRDefault="00714233" w:rsidP="00E708C4">
            <w:pPr>
              <w:jc w:val="both"/>
              <w:rPr>
                <w:bCs/>
                <w:iCs/>
                <w:sz w:val="28"/>
                <w:szCs w:val="28"/>
                <w:lang w:val="nl-NL"/>
              </w:rPr>
            </w:pPr>
            <w:r>
              <w:rPr>
                <w:bCs/>
                <w:iCs/>
                <w:sz w:val="28"/>
                <w:szCs w:val="28"/>
                <w:lang w:val="nl-NL"/>
              </w:rPr>
              <w:t>Phòng HC-TH</w:t>
            </w:r>
          </w:p>
        </w:tc>
        <w:tc>
          <w:tcPr>
            <w:tcW w:w="3007" w:type="dxa"/>
          </w:tcPr>
          <w:p w:rsidR="00714233" w:rsidRPr="00B45B38" w:rsidRDefault="00714233" w:rsidP="00F91BA7">
            <w:pPr>
              <w:jc w:val="both"/>
              <w:rPr>
                <w:bCs/>
                <w:iCs/>
                <w:sz w:val="28"/>
                <w:szCs w:val="28"/>
                <w:lang w:val="nl-NL"/>
              </w:rPr>
            </w:pPr>
            <w:r>
              <w:rPr>
                <w:bCs/>
                <w:iCs/>
                <w:sz w:val="28"/>
                <w:szCs w:val="28"/>
                <w:lang w:val="nl-NL"/>
              </w:rPr>
              <w:t>Các đơn vị trực thuộc</w:t>
            </w:r>
          </w:p>
        </w:tc>
      </w:tr>
      <w:tr w:rsidR="00170DF9" w:rsidRPr="0040595B" w:rsidTr="00282789">
        <w:tc>
          <w:tcPr>
            <w:tcW w:w="675" w:type="dxa"/>
          </w:tcPr>
          <w:p w:rsidR="00170DF9" w:rsidRDefault="00170DF9" w:rsidP="00F91BA7">
            <w:pPr>
              <w:jc w:val="center"/>
              <w:rPr>
                <w:bCs/>
                <w:iCs/>
                <w:sz w:val="28"/>
                <w:szCs w:val="28"/>
                <w:lang w:val="nl-NL"/>
              </w:rPr>
            </w:pPr>
            <w:r>
              <w:rPr>
                <w:bCs/>
                <w:iCs/>
                <w:sz w:val="28"/>
                <w:szCs w:val="28"/>
                <w:lang w:val="nl-NL"/>
              </w:rPr>
              <w:lastRenderedPageBreak/>
              <w:t>2</w:t>
            </w:r>
          </w:p>
        </w:tc>
        <w:tc>
          <w:tcPr>
            <w:tcW w:w="2844" w:type="dxa"/>
          </w:tcPr>
          <w:p w:rsidR="00170DF9" w:rsidRDefault="00170DF9" w:rsidP="00F91BA7">
            <w:pPr>
              <w:jc w:val="both"/>
              <w:rPr>
                <w:bCs/>
                <w:iCs/>
                <w:sz w:val="28"/>
                <w:szCs w:val="28"/>
                <w:lang w:val="nl-NL"/>
              </w:rPr>
            </w:pPr>
            <w:r>
              <w:rPr>
                <w:bCs/>
                <w:iCs/>
                <w:sz w:val="28"/>
                <w:szCs w:val="28"/>
                <w:lang w:val="nl-NL"/>
              </w:rPr>
              <w:t>Cập nhật kịp thời các Quy định thủ tục hành chính của tỉnh, cung cấp đầy đủ trên hệ thống mạng nội bộ và Website của Trường</w:t>
            </w:r>
          </w:p>
        </w:tc>
        <w:tc>
          <w:tcPr>
            <w:tcW w:w="2844" w:type="dxa"/>
          </w:tcPr>
          <w:p w:rsidR="00170DF9" w:rsidRPr="00B45B38" w:rsidRDefault="00170DF9" w:rsidP="0062286F">
            <w:pPr>
              <w:jc w:val="both"/>
              <w:rPr>
                <w:bCs/>
                <w:iCs/>
                <w:sz w:val="28"/>
                <w:szCs w:val="28"/>
                <w:lang w:val="nl-NL"/>
              </w:rPr>
            </w:pPr>
            <w:r>
              <w:rPr>
                <w:bCs/>
                <w:iCs/>
                <w:sz w:val="28"/>
                <w:szCs w:val="28"/>
                <w:lang w:val="nl-NL"/>
              </w:rPr>
              <w:t>Thủ tục hành chính được chuẩn hóa, cập nhật và công bố đầy đủ, kịp thời trên mạng nội bộ và Website của Trường</w:t>
            </w:r>
          </w:p>
        </w:tc>
        <w:tc>
          <w:tcPr>
            <w:tcW w:w="1967" w:type="dxa"/>
          </w:tcPr>
          <w:p w:rsidR="00170DF9" w:rsidRPr="00B45B38" w:rsidRDefault="00170DF9" w:rsidP="0062286F">
            <w:pPr>
              <w:jc w:val="center"/>
              <w:rPr>
                <w:bCs/>
                <w:iCs/>
                <w:sz w:val="28"/>
                <w:szCs w:val="28"/>
                <w:lang w:val="nl-NL"/>
              </w:rPr>
            </w:pPr>
            <w:r>
              <w:rPr>
                <w:bCs/>
                <w:iCs/>
                <w:sz w:val="28"/>
                <w:szCs w:val="28"/>
                <w:lang w:val="nl-NL"/>
              </w:rPr>
              <w:t>Thực hiện đồng thời theo tiến trình và kết quả</w:t>
            </w:r>
          </w:p>
        </w:tc>
        <w:tc>
          <w:tcPr>
            <w:tcW w:w="2805" w:type="dxa"/>
          </w:tcPr>
          <w:p w:rsidR="00170DF9" w:rsidRDefault="00170DF9" w:rsidP="00F91BA7">
            <w:pPr>
              <w:jc w:val="both"/>
              <w:rPr>
                <w:bCs/>
                <w:iCs/>
                <w:sz w:val="28"/>
                <w:szCs w:val="28"/>
                <w:lang w:val="nl-NL"/>
              </w:rPr>
            </w:pPr>
            <w:r>
              <w:rPr>
                <w:bCs/>
                <w:iCs/>
                <w:sz w:val="28"/>
                <w:szCs w:val="28"/>
                <w:lang w:val="nl-NL"/>
              </w:rPr>
              <w:t>Phòng HC-TH</w:t>
            </w:r>
          </w:p>
          <w:p w:rsidR="00170DF9" w:rsidRPr="00B45B38" w:rsidRDefault="00170DF9" w:rsidP="00F91BA7">
            <w:pPr>
              <w:jc w:val="both"/>
              <w:rPr>
                <w:bCs/>
                <w:iCs/>
                <w:sz w:val="28"/>
                <w:szCs w:val="28"/>
                <w:lang w:val="nl-NL"/>
              </w:rPr>
            </w:pPr>
            <w:r>
              <w:rPr>
                <w:bCs/>
                <w:iCs/>
                <w:sz w:val="28"/>
                <w:szCs w:val="28"/>
                <w:lang w:val="nl-NL"/>
              </w:rPr>
              <w:t>Ban biên tập Website</w:t>
            </w:r>
          </w:p>
        </w:tc>
        <w:tc>
          <w:tcPr>
            <w:tcW w:w="3007" w:type="dxa"/>
          </w:tcPr>
          <w:p w:rsidR="00170DF9" w:rsidRPr="00B45B38" w:rsidRDefault="00170DF9" w:rsidP="00F91BA7">
            <w:pPr>
              <w:jc w:val="both"/>
              <w:rPr>
                <w:bCs/>
                <w:iCs/>
                <w:sz w:val="28"/>
                <w:szCs w:val="28"/>
                <w:lang w:val="nl-NL"/>
              </w:rPr>
            </w:pPr>
            <w:r>
              <w:rPr>
                <w:bCs/>
                <w:iCs/>
                <w:sz w:val="28"/>
                <w:szCs w:val="28"/>
                <w:lang w:val="nl-NL"/>
              </w:rPr>
              <w:t>Các đơn vị trực thuộc</w:t>
            </w:r>
          </w:p>
        </w:tc>
      </w:tr>
      <w:tr w:rsidR="00170DF9" w:rsidRPr="0040595B" w:rsidTr="00170DF9">
        <w:tc>
          <w:tcPr>
            <w:tcW w:w="675" w:type="dxa"/>
          </w:tcPr>
          <w:p w:rsidR="00170DF9" w:rsidRDefault="00170DF9" w:rsidP="00F91BA7">
            <w:pPr>
              <w:jc w:val="center"/>
              <w:rPr>
                <w:bCs/>
                <w:iCs/>
                <w:sz w:val="28"/>
                <w:szCs w:val="28"/>
                <w:lang w:val="nl-NL"/>
              </w:rPr>
            </w:pPr>
          </w:p>
        </w:tc>
        <w:tc>
          <w:tcPr>
            <w:tcW w:w="2844" w:type="dxa"/>
          </w:tcPr>
          <w:p w:rsidR="00170DF9" w:rsidRDefault="00170DF9" w:rsidP="00F91BA7">
            <w:pPr>
              <w:jc w:val="both"/>
              <w:rPr>
                <w:bCs/>
                <w:iCs/>
                <w:sz w:val="28"/>
                <w:szCs w:val="28"/>
                <w:lang w:val="nl-NL"/>
              </w:rPr>
            </w:pPr>
            <w:r>
              <w:rPr>
                <w:bCs/>
                <w:iCs/>
                <w:sz w:val="28"/>
                <w:szCs w:val="28"/>
                <w:lang w:val="nl-NL"/>
              </w:rPr>
              <w:t>Tiếp nhận và xử lý phản ánh, kiến nghị của cá nhân, tổ chức đối với thủ tục hành chính thuộc thẩm quyền giải quyết của Trường</w:t>
            </w:r>
          </w:p>
        </w:tc>
        <w:tc>
          <w:tcPr>
            <w:tcW w:w="2844" w:type="dxa"/>
          </w:tcPr>
          <w:p w:rsidR="00170DF9" w:rsidRPr="00B45B38" w:rsidRDefault="00170DF9" w:rsidP="00170DF9">
            <w:pPr>
              <w:jc w:val="both"/>
              <w:rPr>
                <w:bCs/>
                <w:iCs/>
                <w:sz w:val="28"/>
                <w:szCs w:val="28"/>
                <w:lang w:val="nl-NL"/>
              </w:rPr>
            </w:pPr>
            <w:r>
              <w:rPr>
                <w:bCs/>
                <w:iCs/>
                <w:sz w:val="28"/>
                <w:szCs w:val="28"/>
                <w:lang w:val="nl-NL"/>
              </w:rPr>
              <w:t>Quy định cụ thể đầu mối tiếp nhận, quy trình tổ chức tiếp nhận, xử lý và trả lời phản ánh, kiến nghị, công khai kết quả xử lý</w:t>
            </w:r>
          </w:p>
        </w:tc>
        <w:tc>
          <w:tcPr>
            <w:tcW w:w="1967" w:type="dxa"/>
          </w:tcPr>
          <w:p w:rsidR="00170DF9" w:rsidRPr="00B45B38" w:rsidRDefault="00170DF9" w:rsidP="0062286F">
            <w:pPr>
              <w:jc w:val="center"/>
              <w:rPr>
                <w:bCs/>
                <w:iCs/>
                <w:sz w:val="28"/>
                <w:szCs w:val="28"/>
                <w:lang w:val="nl-NL"/>
              </w:rPr>
            </w:pPr>
            <w:r>
              <w:rPr>
                <w:bCs/>
                <w:iCs/>
                <w:sz w:val="28"/>
                <w:szCs w:val="28"/>
                <w:lang w:val="nl-NL"/>
              </w:rPr>
              <w:t>Thường xuyên</w:t>
            </w:r>
          </w:p>
        </w:tc>
        <w:tc>
          <w:tcPr>
            <w:tcW w:w="2805" w:type="dxa"/>
          </w:tcPr>
          <w:p w:rsidR="00170DF9" w:rsidRPr="00B45B38" w:rsidRDefault="00170DF9" w:rsidP="00170DF9">
            <w:pPr>
              <w:jc w:val="both"/>
              <w:rPr>
                <w:bCs/>
                <w:iCs/>
                <w:sz w:val="28"/>
                <w:szCs w:val="28"/>
                <w:lang w:val="nl-NL"/>
              </w:rPr>
            </w:pPr>
            <w:r>
              <w:rPr>
                <w:bCs/>
                <w:iCs/>
                <w:sz w:val="28"/>
                <w:szCs w:val="28"/>
                <w:lang w:val="nl-NL"/>
              </w:rPr>
              <w:t>Phòng Thanh tra</w:t>
            </w:r>
          </w:p>
        </w:tc>
        <w:tc>
          <w:tcPr>
            <w:tcW w:w="3007" w:type="dxa"/>
          </w:tcPr>
          <w:p w:rsidR="00170DF9" w:rsidRPr="00B45B38" w:rsidRDefault="00170DF9" w:rsidP="00F91BA7">
            <w:pPr>
              <w:jc w:val="both"/>
              <w:rPr>
                <w:bCs/>
                <w:iCs/>
                <w:sz w:val="28"/>
                <w:szCs w:val="28"/>
                <w:lang w:val="nl-NL"/>
              </w:rPr>
            </w:pPr>
            <w:r>
              <w:rPr>
                <w:bCs/>
                <w:iCs/>
                <w:sz w:val="28"/>
                <w:szCs w:val="28"/>
                <w:lang w:val="nl-NL"/>
              </w:rPr>
              <w:t>Các đơn vị trực thuộc</w:t>
            </w:r>
          </w:p>
        </w:tc>
      </w:tr>
      <w:tr w:rsidR="009B040A" w:rsidRPr="0040595B" w:rsidTr="002562CC">
        <w:tc>
          <w:tcPr>
            <w:tcW w:w="675" w:type="dxa"/>
          </w:tcPr>
          <w:p w:rsidR="009B040A" w:rsidRDefault="009B040A" w:rsidP="00F91BA7">
            <w:pPr>
              <w:jc w:val="center"/>
              <w:rPr>
                <w:bCs/>
                <w:iCs/>
                <w:sz w:val="28"/>
                <w:szCs w:val="28"/>
                <w:lang w:val="nl-NL"/>
              </w:rPr>
            </w:pPr>
            <w:r>
              <w:rPr>
                <w:bCs/>
                <w:iCs/>
                <w:sz w:val="28"/>
                <w:szCs w:val="28"/>
                <w:lang w:val="nl-NL"/>
              </w:rPr>
              <w:t>III</w:t>
            </w:r>
          </w:p>
        </w:tc>
        <w:tc>
          <w:tcPr>
            <w:tcW w:w="13467" w:type="dxa"/>
            <w:gridSpan w:val="5"/>
          </w:tcPr>
          <w:p w:rsidR="009B040A" w:rsidRPr="00B45B38" w:rsidRDefault="009B040A" w:rsidP="00170DF9">
            <w:pPr>
              <w:jc w:val="both"/>
              <w:rPr>
                <w:bCs/>
                <w:iCs/>
                <w:sz w:val="28"/>
                <w:szCs w:val="28"/>
                <w:lang w:val="nl-NL"/>
              </w:rPr>
            </w:pPr>
            <w:r>
              <w:rPr>
                <w:bCs/>
                <w:iCs/>
                <w:sz w:val="28"/>
                <w:szCs w:val="28"/>
                <w:lang w:val="nl-NL"/>
              </w:rPr>
              <w:t>CẢI CÁCH TỔ CHỨC BỘ MÁY</w:t>
            </w:r>
          </w:p>
        </w:tc>
      </w:tr>
      <w:tr w:rsidR="00170DF9" w:rsidRPr="0040595B" w:rsidTr="00170DF9">
        <w:tc>
          <w:tcPr>
            <w:tcW w:w="675" w:type="dxa"/>
          </w:tcPr>
          <w:p w:rsidR="00170DF9" w:rsidRDefault="00090E20" w:rsidP="00F91BA7">
            <w:pPr>
              <w:jc w:val="center"/>
              <w:rPr>
                <w:bCs/>
                <w:iCs/>
                <w:sz w:val="28"/>
                <w:szCs w:val="28"/>
                <w:lang w:val="nl-NL"/>
              </w:rPr>
            </w:pPr>
            <w:r>
              <w:rPr>
                <w:bCs/>
                <w:iCs/>
                <w:sz w:val="28"/>
                <w:szCs w:val="28"/>
                <w:lang w:val="nl-NL"/>
              </w:rPr>
              <w:t>1</w:t>
            </w:r>
          </w:p>
        </w:tc>
        <w:tc>
          <w:tcPr>
            <w:tcW w:w="2844" w:type="dxa"/>
          </w:tcPr>
          <w:p w:rsidR="00170DF9" w:rsidRDefault="00090E20" w:rsidP="00F91BA7">
            <w:pPr>
              <w:jc w:val="both"/>
              <w:rPr>
                <w:bCs/>
                <w:iCs/>
                <w:sz w:val="28"/>
                <w:szCs w:val="28"/>
                <w:lang w:val="nl-NL"/>
              </w:rPr>
            </w:pPr>
            <w:r>
              <w:rPr>
                <w:bCs/>
                <w:iCs/>
                <w:sz w:val="28"/>
                <w:szCs w:val="28"/>
                <w:lang w:val="nl-NL"/>
              </w:rPr>
              <w:t>Bổ sung, điều chỉnh cơ chế hoạt động của Trường, của các đơn vị phù hợp với sự phát triển thực tế của Trường</w:t>
            </w:r>
          </w:p>
        </w:tc>
        <w:tc>
          <w:tcPr>
            <w:tcW w:w="2844" w:type="dxa"/>
          </w:tcPr>
          <w:p w:rsidR="00170DF9" w:rsidRPr="00B45B38" w:rsidRDefault="00090E20" w:rsidP="00170DF9">
            <w:pPr>
              <w:jc w:val="both"/>
              <w:rPr>
                <w:bCs/>
                <w:iCs/>
                <w:sz w:val="28"/>
                <w:szCs w:val="28"/>
                <w:lang w:val="nl-NL"/>
              </w:rPr>
            </w:pPr>
            <w:r>
              <w:rPr>
                <w:bCs/>
                <w:iCs/>
                <w:sz w:val="28"/>
                <w:szCs w:val="28"/>
                <w:lang w:val="nl-NL"/>
              </w:rPr>
              <w:t>Quy chế tổ chức và hoạt động của Trường</w:t>
            </w:r>
          </w:p>
        </w:tc>
        <w:tc>
          <w:tcPr>
            <w:tcW w:w="1967" w:type="dxa"/>
          </w:tcPr>
          <w:p w:rsidR="00170DF9" w:rsidRPr="00B45B38" w:rsidRDefault="00090E20" w:rsidP="0062286F">
            <w:pPr>
              <w:jc w:val="center"/>
              <w:rPr>
                <w:bCs/>
                <w:iCs/>
                <w:sz w:val="28"/>
                <w:szCs w:val="28"/>
                <w:lang w:val="nl-NL"/>
              </w:rPr>
            </w:pPr>
            <w:r>
              <w:rPr>
                <w:bCs/>
                <w:iCs/>
                <w:sz w:val="28"/>
                <w:szCs w:val="28"/>
                <w:lang w:val="nl-NL"/>
              </w:rPr>
              <w:t>Đã ban hành</w:t>
            </w:r>
          </w:p>
        </w:tc>
        <w:tc>
          <w:tcPr>
            <w:tcW w:w="2805" w:type="dxa"/>
          </w:tcPr>
          <w:p w:rsidR="00170DF9" w:rsidRPr="00B45B38" w:rsidRDefault="00090E20" w:rsidP="00170DF9">
            <w:pPr>
              <w:jc w:val="both"/>
              <w:rPr>
                <w:bCs/>
                <w:iCs/>
                <w:sz w:val="28"/>
                <w:szCs w:val="28"/>
                <w:lang w:val="nl-NL"/>
              </w:rPr>
            </w:pPr>
            <w:r>
              <w:rPr>
                <w:bCs/>
                <w:iCs/>
                <w:sz w:val="28"/>
                <w:szCs w:val="28"/>
                <w:lang w:val="nl-NL"/>
              </w:rPr>
              <w:t>Phòng TCCB</w:t>
            </w:r>
          </w:p>
        </w:tc>
        <w:tc>
          <w:tcPr>
            <w:tcW w:w="3007" w:type="dxa"/>
          </w:tcPr>
          <w:p w:rsidR="00170DF9" w:rsidRPr="00B45B38" w:rsidRDefault="00090E20" w:rsidP="00170DF9">
            <w:pPr>
              <w:jc w:val="both"/>
              <w:rPr>
                <w:bCs/>
                <w:iCs/>
                <w:sz w:val="28"/>
                <w:szCs w:val="28"/>
                <w:lang w:val="nl-NL"/>
              </w:rPr>
            </w:pPr>
            <w:r>
              <w:rPr>
                <w:bCs/>
                <w:iCs/>
                <w:sz w:val="28"/>
                <w:szCs w:val="28"/>
                <w:lang w:val="nl-NL"/>
              </w:rPr>
              <w:t>Các đơn vị trực thuộc</w:t>
            </w:r>
          </w:p>
        </w:tc>
      </w:tr>
      <w:tr w:rsidR="00090E20" w:rsidRPr="0040595B" w:rsidTr="00170DF9">
        <w:tc>
          <w:tcPr>
            <w:tcW w:w="675" w:type="dxa"/>
          </w:tcPr>
          <w:p w:rsidR="00090E20" w:rsidRDefault="00090E20" w:rsidP="00F91BA7">
            <w:pPr>
              <w:jc w:val="center"/>
              <w:rPr>
                <w:bCs/>
                <w:iCs/>
                <w:sz w:val="28"/>
                <w:szCs w:val="28"/>
                <w:lang w:val="nl-NL"/>
              </w:rPr>
            </w:pPr>
            <w:r>
              <w:rPr>
                <w:bCs/>
                <w:iCs/>
                <w:sz w:val="28"/>
                <w:szCs w:val="28"/>
                <w:lang w:val="nl-NL"/>
              </w:rPr>
              <w:t>2</w:t>
            </w:r>
          </w:p>
        </w:tc>
        <w:tc>
          <w:tcPr>
            <w:tcW w:w="2844" w:type="dxa"/>
          </w:tcPr>
          <w:p w:rsidR="00090E20" w:rsidRDefault="00090E20" w:rsidP="00090E20">
            <w:pPr>
              <w:jc w:val="both"/>
              <w:rPr>
                <w:bCs/>
                <w:iCs/>
                <w:sz w:val="28"/>
                <w:szCs w:val="28"/>
                <w:lang w:val="nl-NL"/>
              </w:rPr>
            </w:pPr>
            <w:r>
              <w:rPr>
                <w:bCs/>
                <w:iCs/>
                <w:sz w:val="28"/>
                <w:szCs w:val="28"/>
                <w:lang w:val="nl-NL"/>
              </w:rPr>
              <w:t xml:space="preserve">Rà soát, đánh giá tình hình xây dựng, thực hiện quy chế làm việc của các đơn vị, xây dựng giải pháp kiện toàn, hợp lý hóa phân công công việc và bố </w:t>
            </w:r>
            <w:r>
              <w:rPr>
                <w:bCs/>
                <w:iCs/>
                <w:sz w:val="28"/>
                <w:szCs w:val="28"/>
                <w:lang w:val="nl-NL"/>
              </w:rPr>
              <w:lastRenderedPageBreak/>
              <w:t>trí vị trí việc làm</w:t>
            </w:r>
          </w:p>
        </w:tc>
        <w:tc>
          <w:tcPr>
            <w:tcW w:w="2844" w:type="dxa"/>
          </w:tcPr>
          <w:p w:rsidR="00090E20" w:rsidRPr="00B45B38" w:rsidRDefault="00090E20" w:rsidP="00170DF9">
            <w:pPr>
              <w:jc w:val="both"/>
              <w:rPr>
                <w:bCs/>
                <w:iCs/>
                <w:sz w:val="28"/>
                <w:szCs w:val="28"/>
                <w:lang w:val="nl-NL"/>
              </w:rPr>
            </w:pPr>
            <w:r>
              <w:rPr>
                <w:bCs/>
                <w:iCs/>
                <w:sz w:val="28"/>
                <w:szCs w:val="28"/>
                <w:lang w:val="nl-NL"/>
              </w:rPr>
              <w:lastRenderedPageBreak/>
              <w:t>Kế hoạch triển khai và báo cáo kết quả rà soát, đánh giá, đề xuất, kiến nghị</w:t>
            </w:r>
          </w:p>
        </w:tc>
        <w:tc>
          <w:tcPr>
            <w:tcW w:w="1967" w:type="dxa"/>
          </w:tcPr>
          <w:p w:rsidR="00090E20" w:rsidRPr="00B45B38" w:rsidRDefault="00090E20" w:rsidP="0062286F">
            <w:pPr>
              <w:jc w:val="center"/>
              <w:rPr>
                <w:bCs/>
                <w:iCs/>
                <w:sz w:val="28"/>
                <w:szCs w:val="28"/>
                <w:lang w:val="nl-NL"/>
              </w:rPr>
            </w:pPr>
            <w:r>
              <w:rPr>
                <w:bCs/>
                <w:iCs/>
                <w:sz w:val="28"/>
                <w:szCs w:val="28"/>
                <w:lang w:val="nl-NL"/>
              </w:rPr>
              <w:t>Tháng 6/2019</w:t>
            </w:r>
          </w:p>
        </w:tc>
        <w:tc>
          <w:tcPr>
            <w:tcW w:w="2805" w:type="dxa"/>
          </w:tcPr>
          <w:p w:rsidR="00090E20" w:rsidRDefault="00090E20" w:rsidP="00170DF9">
            <w:pPr>
              <w:jc w:val="both"/>
              <w:rPr>
                <w:bCs/>
                <w:iCs/>
                <w:sz w:val="28"/>
                <w:szCs w:val="28"/>
                <w:lang w:val="nl-NL"/>
              </w:rPr>
            </w:pPr>
            <w:r>
              <w:rPr>
                <w:bCs/>
                <w:iCs/>
                <w:sz w:val="28"/>
                <w:szCs w:val="28"/>
                <w:lang w:val="nl-NL"/>
              </w:rPr>
              <w:t>Phòng HC-TH</w:t>
            </w:r>
          </w:p>
          <w:p w:rsidR="00090E20" w:rsidRPr="00B45B38" w:rsidRDefault="00090E20" w:rsidP="00170DF9">
            <w:pPr>
              <w:jc w:val="both"/>
              <w:rPr>
                <w:bCs/>
                <w:iCs/>
                <w:sz w:val="28"/>
                <w:szCs w:val="28"/>
                <w:lang w:val="nl-NL"/>
              </w:rPr>
            </w:pPr>
            <w:r>
              <w:rPr>
                <w:bCs/>
                <w:iCs/>
                <w:sz w:val="28"/>
                <w:szCs w:val="28"/>
                <w:lang w:val="nl-NL"/>
              </w:rPr>
              <w:t>Phòng TCCB</w:t>
            </w:r>
          </w:p>
        </w:tc>
        <w:tc>
          <w:tcPr>
            <w:tcW w:w="3007" w:type="dxa"/>
          </w:tcPr>
          <w:p w:rsidR="00090E20" w:rsidRPr="00B45B38" w:rsidRDefault="00090E20" w:rsidP="00F91BA7">
            <w:pPr>
              <w:jc w:val="both"/>
              <w:rPr>
                <w:bCs/>
                <w:iCs/>
                <w:sz w:val="28"/>
                <w:szCs w:val="28"/>
                <w:lang w:val="nl-NL"/>
              </w:rPr>
            </w:pPr>
            <w:r>
              <w:rPr>
                <w:bCs/>
                <w:iCs/>
                <w:sz w:val="28"/>
                <w:szCs w:val="28"/>
                <w:lang w:val="nl-NL"/>
              </w:rPr>
              <w:t>Các đơn vị trực thuộc</w:t>
            </w:r>
          </w:p>
        </w:tc>
      </w:tr>
      <w:tr w:rsidR="009D3FE7" w:rsidRPr="0040595B" w:rsidTr="007D30E2">
        <w:tc>
          <w:tcPr>
            <w:tcW w:w="675" w:type="dxa"/>
          </w:tcPr>
          <w:p w:rsidR="009D3FE7" w:rsidRDefault="009D3FE7" w:rsidP="00F91BA7">
            <w:pPr>
              <w:jc w:val="center"/>
              <w:rPr>
                <w:bCs/>
                <w:iCs/>
                <w:sz w:val="28"/>
                <w:szCs w:val="28"/>
                <w:lang w:val="nl-NL"/>
              </w:rPr>
            </w:pPr>
            <w:r>
              <w:rPr>
                <w:bCs/>
                <w:iCs/>
                <w:sz w:val="28"/>
                <w:szCs w:val="28"/>
                <w:lang w:val="nl-NL"/>
              </w:rPr>
              <w:lastRenderedPageBreak/>
              <w:t>IV</w:t>
            </w:r>
          </w:p>
        </w:tc>
        <w:tc>
          <w:tcPr>
            <w:tcW w:w="13467" w:type="dxa"/>
            <w:gridSpan w:val="5"/>
          </w:tcPr>
          <w:p w:rsidR="009D3FE7" w:rsidRPr="00B45B38" w:rsidRDefault="009D3FE7" w:rsidP="00170DF9">
            <w:pPr>
              <w:jc w:val="both"/>
              <w:rPr>
                <w:bCs/>
                <w:iCs/>
                <w:sz w:val="28"/>
                <w:szCs w:val="28"/>
                <w:lang w:val="nl-NL"/>
              </w:rPr>
            </w:pPr>
            <w:r>
              <w:rPr>
                <w:bCs/>
                <w:iCs/>
                <w:sz w:val="28"/>
                <w:szCs w:val="28"/>
                <w:lang w:val="nl-NL"/>
              </w:rPr>
              <w:t>XÂY DỰNG, NÂNG CAO CHẤT LƯỢNG ĐỘI NGŨ CB, CC, VC</w:t>
            </w:r>
          </w:p>
        </w:tc>
      </w:tr>
      <w:tr w:rsidR="009D3FE7" w:rsidRPr="0040595B" w:rsidTr="00170DF9">
        <w:tc>
          <w:tcPr>
            <w:tcW w:w="675" w:type="dxa"/>
          </w:tcPr>
          <w:p w:rsidR="009D3FE7" w:rsidRDefault="009D3FE7" w:rsidP="00F91BA7">
            <w:pPr>
              <w:jc w:val="center"/>
              <w:rPr>
                <w:bCs/>
                <w:iCs/>
                <w:sz w:val="28"/>
                <w:szCs w:val="28"/>
                <w:lang w:val="nl-NL"/>
              </w:rPr>
            </w:pPr>
            <w:r>
              <w:rPr>
                <w:bCs/>
                <w:iCs/>
                <w:sz w:val="28"/>
                <w:szCs w:val="28"/>
                <w:lang w:val="nl-NL"/>
              </w:rPr>
              <w:t>1</w:t>
            </w:r>
          </w:p>
        </w:tc>
        <w:tc>
          <w:tcPr>
            <w:tcW w:w="2844" w:type="dxa"/>
          </w:tcPr>
          <w:p w:rsidR="009D3FE7" w:rsidRDefault="009D3FE7" w:rsidP="009D3FE7">
            <w:pPr>
              <w:jc w:val="both"/>
              <w:rPr>
                <w:bCs/>
                <w:iCs/>
                <w:sz w:val="28"/>
                <w:szCs w:val="28"/>
                <w:lang w:val="nl-NL"/>
              </w:rPr>
            </w:pPr>
            <w:r>
              <w:rPr>
                <w:bCs/>
                <w:iCs/>
                <w:sz w:val="28"/>
                <w:szCs w:val="28"/>
                <w:lang w:val="nl-NL"/>
              </w:rPr>
              <w:t>Triển khai thực hiện việc bố trí công chức, viên chức theo vị trí việc làm</w:t>
            </w:r>
          </w:p>
        </w:tc>
        <w:tc>
          <w:tcPr>
            <w:tcW w:w="2844" w:type="dxa"/>
          </w:tcPr>
          <w:p w:rsidR="009D3FE7" w:rsidRPr="00B45B38" w:rsidRDefault="009D3FE7" w:rsidP="00170DF9">
            <w:pPr>
              <w:jc w:val="both"/>
              <w:rPr>
                <w:bCs/>
                <w:iCs/>
                <w:sz w:val="28"/>
                <w:szCs w:val="28"/>
                <w:lang w:val="nl-NL"/>
              </w:rPr>
            </w:pPr>
            <w:r>
              <w:rPr>
                <w:bCs/>
                <w:iCs/>
                <w:sz w:val="28"/>
                <w:szCs w:val="28"/>
                <w:lang w:val="nl-NL"/>
              </w:rPr>
              <w:t>Báo cáo kết quả thực hiện</w:t>
            </w:r>
          </w:p>
        </w:tc>
        <w:tc>
          <w:tcPr>
            <w:tcW w:w="1967" w:type="dxa"/>
          </w:tcPr>
          <w:p w:rsidR="009D3FE7" w:rsidRPr="00B45B38" w:rsidRDefault="009D3FE7" w:rsidP="0062286F">
            <w:pPr>
              <w:jc w:val="center"/>
              <w:rPr>
                <w:bCs/>
                <w:iCs/>
                <w:sz w:val="28"/>
                <w:szCs w:val="28"/>
                <w:lang w:val="nl-NL"/>
              </w:rPr>
            </w:pPr>
            <w:r>
              <w:rPr>
                <w:bCs/>
                <w:iCs/>
                <w:sz w:val="28"/>
                <w:szCs w:val="28"/>
                <w:lang w:val="nl-NL"/>
              </w:rPr>
              <w:t>Tháng 6/2019</w:t>
            </w:r>
          </w:p>
        </w:tc>
        <w:tc>
          <w:tcPr>
            <w:tcW w:w="2805" w:type="dxa"/>
          </w:tcPr>
          <w:p w:rsidR="009D3FE7" w:rsidRPr="00B45B38" w:rsidRDefault="009D3FE7" w:rsidP="00170DF9">
            <w:pPr>
              <w:jc w:val="both"/>
              <w:rPr>
                <w:bCs/>
                <w:iCs/>
                <w:sz w:val="28"/>
                <w:szCs w:val="28"/>
                <w:lang w:val="nl-NL"/>
              </w:rPr>
            </w:pPr>
            <w:r>
              <w:rPr>
                <w:bCs/>
                <w:iCs/>
                <w:sz w:val="28"/>
                <w:szCs w:val="28"/>
                <w:lang w:val="nl-NL"/>
              </w:rPr>
              <w:t>Phòng TCCB</w:t>
            </w:r>
          </w:p>
        </w:tc>
        <w:tc>
          <w:tcPr>
            <w:tcW w:w="3007" w:type="dxa"/>
          </w:tcPr>
          <w:p w:rsidR="009D3FE7" w:rsidRPr="00B45B38" w:rsidRDefault="009D3FE7" w:rsidP="00F91BA7">
            <w:pPr>
              <w:jc w:val="both"/>
              <w:rPr>
                <w:bCs/>
                <w:iCs/>
                <w:sz w:val="28"/>
                <w:szCs w:val="28"/>
                <w:lang w:val="nl-NL"/>
              </w:rPr>
            </w:pPr>
            <w:r>
              <w:rPr>
                <w:bCs/>
                <w:iCs/>
                <w:sz w:val="28"/>
                <w:szCs w:val="28"/>
                <w:lang w:val="nl-NL"/>
              </w:rPr>
              <w:t>Các đơn vị trực thuộc</w:t>
            </w:r>
          </w:p>
        </w:tc>
      </w:tr>
      <w:tr w:rsidR="009D3FE7" w:rsidRPr="0040595B" w:rsidTr="00170DF9">
        <w:tc>
          <w:tcPr>
            <w:tcW w:w="675" w:type="dxa"/>
          </w:tcPr>
          <w:p w:rsidR="009D3FE7" w:rsidRDefault="009D3FE7" w:rsidP="00F91BA7">
            <w:pPr>
              <w:jc w:val="center"/>
              <w:rPr>
                <w:bCs/>
                <w:iCs/>
                <w:sz w:val="28"/>
                <w:szCs w:val="28"/>
                <w:lang w:val="nl-NL"/>
              </w:rPr>
            </w:pPr>
            <w:r>
              <w:rPr>
                <w:bCs/>
                <w:iCs/>
                <w:sz w:val="28"/>
                <w:szCs w:val="28"/>
                <w:lang w:val="nl-NL"/>
              </w:rPr>
              <w:t>2</w:t>
            </w:r>
          </w:p>
        </w:tc>
        <w:tc>
          <w:tcPr>
            <w:tcW w:w="2844" w:type="dxa"/>
          </w:tcPr>
          <w:p w:rsidR="009D3FE7" w:rsidRDefault="009D3FE7" w:rsidP="00F91BA7">
            <w:pPr>
              <w:jc w:val="both"/>
              <w:rPr>
                <w:bCs/>
                <w:iCs/>
                <w:sz w:val="28"/>
                <w:szCs w:val="28"/>
                <w:lang w:val="nl-NL"/>
              </w:rPr>
            </w:pPr>
            <w:r>
              <w:rPr>
                <w:bCs/>
                <w:iCs/>
                <w:sz w:val="28"/>
                <w:szCs w:val="28"/>
                <w:lang w:val="nl-NL"/>
              </w:rPr>
              <w:t>Đổi mới và hoàn thiện cơ chế, chính sách về tuyển dụng, quản lý và sử dụng CB, CC, VC</w:t>
            </w:r>
          </w:p>
        </w:tc>
        <w:tc>
          <w:tcPr>
            <w:tcW w:w="2844" w:type="dxa"/>
          </w:tcPr>
          <w:p w:rsidR="009D3FE7" w:rsidRPr="00B45B38" w:rsidRDefault="009D3FE7" w:rsidP="00170DF9">
            <w:pPr>
              <w:jc w:val="both"/>
              <w:rPr>
                <w:bCs/>
                <w:iCs/>
                <w:sz w:val="28"/>
                <w:szCs w:val="28"/>
                <w:lang w:val="nl-NL"/>
              </w:rPr>
            </w:pPr>
            <w:r>
              <w:rPr>
                <w:bCs/>
                <w:iCs/>
                <w:sz w:val="28"/>
                <w:szCs w:val="28"/>
                <w:lang w:val="nl-NL"/>
              </w:rPr>
              <w:t>Quy định, chính sách được sửa đổi, bổ sung, hoàn thiện</w:t>
            </w:r>
          </w:p>
        </w:tc>
        <w:tc>
          <w:tcPr>
            <w:tcW w:w="1967" w:type="dxa"/>
          </w:tcPr>
          <w:p w:rsidR="009D3FE7" w:rsidRPr="00B45B38" w:rsidRDefault="009D3FE7" w:rsidP="0062286F">
            <w:pPr>
              <w:jc w:val="center"/>
              <w:rPr>
                <w:bCs/>
                <w:iCs/>
                <w:sz w:val="28"/>
                <w:szCs w:val="28"/>
                <w:lang w:val="nl-NL"/>
              </w:rPr>
            </w:pPr>
            <w:r>
              <w:rPr>
                <w:bCs/>
                <w:iCs/>
                <w:sz w:val="28"/>
                <w:szCs w:val="28"/>
                <w:lang w:val="nl-NL"/>
              </w:rPr>
              <w:t>Quý II/2019</w:t>
            </w:r>
          </w:p>
        </w:tc>
        <w:tc>
          <w:tcPr>
            <w:tcW w:w="2805" w:type="dxa"/>
          </w:tcPr>
          <w:p w:rsidR="009D3FE7" w:rsidRPr="00B45B38" w:rsidRDefault="009D3FE7" w:rsidP="00F91BA7">
            <w:pPr>
              <w:jc w:val="both"/>
              <w:rPr>
                <w:bCs/>
                <w:iCs/>
                <w:sz w:val="28"/>
                <w:szCs w:val="28"/>
                <w:lang w:val="nl-NL"/>
              </w:rPr>
            </w:pPr>
            <w:r>
              <w:rPr>
                <w:bCs/>
                <w:iCs/>
                <w:sz w:val="28"/>
                <w:szCs w:val="28"/>
                <w:lang w:val="nl-NL"/>
              </w:rPr>
              <w:t>Phòng TCCB</w:t>
            </w:r>
          </w:p>
        </w:tc>
        <w:tc>
          <w:tcPr>
            <w:tcW w:w="3007" w:type="dxa"/>
          </w:tcPr>
          <w:p w:rsidR="009D3FE7" w:rsidRPr="00B45B38" w:rsidRDefault="009D3FE7" w:rsidP="00F91BA7">
            <w:pPr>
              <w:jc w:val="both"/>
              <w:rPr>
                <w:bCs/>
                <w:iCs/>
                <w:sz w:val="28"/>
                <w:szCs w:val="28"/>
                <w:lang w:val="nl-NL"/>
              </w:rPr>
            </w:pPr>
            <w:r>
              <w:rPr>
                <w:bCs/>
                <w:iCs/>
                <w:sz w:val="28"/>
                <w:szCs w:val="28"/>
                <w:lang w:val="nl-NL"/>
              </w:rPr>
              <w:t>Các đơn vị trực thuộc</w:t>
            </w:r>
          </w:p>
        </w:tc>
      </w:tr>
      <w:tr w:rsidR="009D3FE7" w:rsidRPr="0040595B" w:rsidTr="00170DF9">
        <w:tc>
          <w:tcPr>
            <w:tcW w:w="675" w:type="dxa"/>
          </w:tcPr>
          <w:p w:rsidR="009D3FE7" w:rsidRDefault="009D3FE7" w:rsidP="00F91BA7">
            <w:pPr>
              <w:jc w:val="center"/>
              <w:rPr>
                <w:bCs/>
                <w:iCs/>
                <w:sz w:val="28"/>
                <w:szCs w:val="28"/>
                <w:lang w:val="nl-NL"/>
              </w:rPr>
            </w:pPr>
            <w:r>
              <w:rPr>
                <w:bCs/>
                <w:iCs/>
                <w:sz w:val="28"/>
                <w:szCs w:val="28"/>
                <w:lang w:val="nl-NL"/>
              </w:rPr>
              <w:t>3</w:t>
            </w:r>
          </w:p>
        </w:tc>
        <w:tc>
          <w:tcPr>
            <w:tcW w:w="2844" w:type="dxa"/>
          </w:tcPr>
          <w:p w:rsidR="009D3FE7" w:rsidRDefault="009D3FE7" w:rsidP="00F91BA7">
            <w:pPr>
              <w:jc w:val="both"/>
              <w:rPr>
                <w:bCs/>
                <w:iCs/>
                <w:sz w:val="28"/>
                <w:szCs w:val="28"/>
                <w:lang w:val="nl-NL"/>
              </w:rPr>
            </w:pPr>
            <w:r>
              <w:rPr>
                <w:bCs/>
                <w:iCs/>
                <w:sz w:val="28"/>
                <w:szCs w:val="28"/>
                <w:lang w:val="nl-NL"/>
              </w:rPr>
              <w:t>Kế hoạch thực hiện đánh giá xếp loại CB, CC, VC, người lao động; đánh giá tổng kết thi đua năm học 2018-2019</w:t>
            </w:r>
          </w:p>
        </w:tc>
        <w:tc>
          <w:tcPr>
            <w:tcW w:w="2844" w:type="dxa"/>
          </w:tcPr>
          <w:p w:rsidR="009D3FE7" w:rsidRPr="00B45B38" w:rsidRDefault="009D3FE7" w:rsidP="00652245">
            <w:pPr>
              <w:jc w:val="both"/>
              <w:rPr>
                <w:bCs/>
                <w:iCs/>
                <w:sz w:val="28"/>
                <w:szCs w:val="28"/>
                <w:lang w:val="nl-NL"/>
              </w:rPr>
            </w:pPr>
            <w:r>
              <w:rPr>
                <w:bCs/>
                <w:iCs/>
                <w:sz w:val="28"/>
                <w:szCs w:val="28"/>
                <w:lang w:val="nl-NL"/>
              </w:rPr>
              <w:t xml:space="preserve">Kế hoạch đánh giá; Kết quả </w:t>
            </w:r>
            <w:r w:rsidR="00652245">
              <w:rPr>
                <w:bCs/>
                <w:iCs/>
                <w:sz w:val="28"/>
                <w:szCs w:val="28"/>
                <w:lang w:val="nl-NL"/>
              </w:rPr>
              <w:t>đánh giá xếp loại</w:t>
            </w:r>
          </w:p>
        </w:tc>
        <w:tc>
          <w:tcPr>
            <w:tcW w:w="1967" w:type="dxa"/>
          </w:tcPr>
          <w:p w:rsidR="009D3FE7" w:rsidRPr="00B45B38" w:rsidRDefault="009D3FE7" w:rsidP="0062286F">
            <w:pPr>
              <w:jc w:val="center"/>
              <w:rPr>
                <w:bCs/>
                <w:iCs/>
                <w:sz w:val="28"/>
                <w:szCs w:val="28"/>
                <w:lang w:val="nl-NL"/>
              </w:rPr>
            </w:pPr>
            <w:r>
              <w:rPr>
                <w:bCs/>
                <w:iCs/>
                <w:sz w:val="28"/>
                <w:szCs w:val="28"/>
                <w:lang w:val="nl-NL"/>
              </w:rPr>
              <w:t>Tháng 6-7/2019</w:t>
            </w:r>
          </w:p>
        </w:tc>
        <w:tc>
          <w:tcPr>
            <w:tcW w:w="2805" w:type="dxa"/>
          </w:tcPr>
          <w:p w:rsidR="009D3FE7" w:rsidRDefault="009D3FE7" w:rsidP="00170DF9">
            <w:pPr>
              <w:jc w:val="both"/>
              <w:rPr>
                <w:bCs/>
                <w:iCs/>
                <w:sz w:val="28"/>
                <w:szCs w:val="28"/>
                <w:lang w:val="nl-NL"/>
              </w:rPr>
            </w:pPr>
            <w:r>
              <w:rPr>
                <w:bCs/>
                <w:iCs/>
                <w:sz w:val="28"/>
                <w:szCs w:val="28"/>
                <w:lang w:val="nl-NL"/>
              </w:rPr>
              <w:t>Phòng HC-TH</w:t>
            </w:r>
          </w:p>
          <w:p w:rsidR="009D3FE7" w:rsidRDefault="009D3FE7" w:rsidP="00170DF9">
            <w:pPr>
              <w:jc w:val="both"/>
              <w:rPr>
                <w:bCs/>
                <w:iCs/>
                <w:sz w:val="28"/>
                <w:szCs w:val="28"/>
                <w:lang w:val="nl-NL"/>
              </w:rPr>
            </w:pPr>
            <w:r>
              <w:rPr>
                <w:bCs/>
                <w:iCs/>
                <w:sz w:val="28"/>
                <w:szCs w:val="28"/>
                <w:lang w:val="nl-NL"/>
              </w:rPr>
              <w:t>Phòng TCCB</w:t>
            </w:r>
          </w:p>
          <w:p w:rsidR="009D3FE7" w:rsidRDefault="009D3FE7" w:rsidP="00170DF9">
            <w:pPr>
              <w:jc w:val="both"/>
              <w:rPr>
                <w:bCs/>
                <w:iCs/>
                <w:sz w:val="28"/>
                <w:szCs w:val="28"/>
                <w:lang w:val="nl-NL"/>
              </w:rPr>
            </w:pPr>
            <w:r>
              <w:rPr>
                <w:bCs/>
                <w:iCs/>
                <w:sz w:val="28"/>
                <w:szCs w:val="28"/>
                <w:lang w:val="nl-NL"/>
              </w:rPr>
              <w:t>Phòng QLĐT</w:t>
            </w:r>
          </w:p>
          <w:p w:rsidR="009D3FE7" w:rsidRPr="00B45B38" w:rsidRDefault="009D3FE7" w:rsidP="00170DF9">
            <w:pPr>
              <w:jc w:val="both"/>
              <w:rPr>
                <w:bCs/>
                <w:iCs/>
                <w:sz w:val="28"/>
                <w:szCs w:val="28"/>
                <w:lang w:val="nl-NL"/>
              </w:rPr>
            </w:pPr>
            <w:r>
              <w:rPr>
                <w:bCs/>
                <w:iCs/>
                <w:sz w:val="28"/>
                <w:szCs w:val="28"/>
                <w:lang w:val="nl-NL"/>
              </w:rPr>
              <w:t>Phòng Thanh tra</w:t>
            </w:r>
          </w:p>
        </w:tc>
        <w:tc>
          <w:tcPr>
            <w:tcW w:w="3007" w:type="dxa"/>
          </w:tcPr>
          <w:p w:rsidR="009D3FE7" w:rsidRPr="00B45B38" w:rsidRDefault="009D3FE7" w:rsidP="00F91BA7">
            <w:pPr>
              <w:jc w:val="both"/>
              <w:rPr>
                <w:bCs/>
                <w:iCs/>
                <w:sz w:val="28"/>
                <w:szCs w:val="28"/>
                <w:lang w:val="nl-NL"/>
              </w:rPr>
            </w:pPr>
            <w:r>
              <w:rPr>
                <w:bCs/>
                <w:iCs/>
                <w:sz w:val="28"/>
                <w:szCs w:val="28"/>
                <w:lang w:val="nl-NL"/>
              </w:rPr>
              <w:t>Các đơn vị trực thuộc</w:t>
            </w:r>
          </w:p>
        </w:tc>
      </w:tr>
      <w:tr w:rsidR="00652245" w:rsidRPr="00941A7B" w:rsidTr="00170DF9">
        <w:tc>
          <w:tcPr>
            <w:tcW w:w="675" w:type="dxa"/>
          </w:tcPr>
          <w:p w:rsidR="00652245" w:rsidRDefault="00652245" w:rsidP="00F91BA7">
            <w:pPr>
              <w:jc w:val="center"/>
              <w:rPr>
                <w:bCs/>
                <w:iCs/>
                <w:sz w:val="28"/>
                <w:szCs w:val="28"/>
                <w:lang w:val="nl-NL"/>
              </w:rPr>
            </w:pPr>
            <w:r>
              <w:rPr>
                <w:bCs/>
                <w:iCs/>
                <w:sz w:val="28"/>
                <w:szCs w:val="28"/>
                <w:lang w:val="nl-NL"/>
              </w:rPr>
              <w:t>4</w:t>
            </w:r>
          </w:p>
        </w:tc>
        <w:tc>
          <w:tcPr>
            <w:tcW w:w="2844" w:type="dxa"/>
          </w:tcPr>
          <w:p w:rsidR="00652245" w:rsidRDefault="00652245" w:rsidP="00F91BA7">
            <w:pPr>
              <w:jc w:val="both"/>
              <w:rPr>
                <w:bCs/>
                <w:iCs/>
                <w:sz w:val="28"/>
                <w:szCs w:val="28"/>
                <w:lang w:val="nl-NL"/>
              </w:rPr>
            </w:pPr>
            <w:r>
              <w:rPr>
                <w:bCs/>
                <w:iCs/>
                <w:sz w:val="28"/>
                <w:szCs w:val="28"/>
                <w:lang w:val="nl-NL"/>
              </w:rPr>
              <w:t>Nâng cao chất lượng, chuẩn hóa trình độ chuyên môn, lý luận chính trị đối với cán bộ, giảng viên</w:t>
            </w:r>
          </w:p>
        </w:tc>
        <w:tc>
          <w:tcPr>
            <w:tcW w:w="2844" w:type="dxa"/>
          </w:tcPr>
          <w:p w:rsidR="00652245" w:rsidRPr="00B45B38" w:rsidRDefault="00652245" w:rsidP="00170DF9">
            <w:pPr>
              <w:jc w:val="both"/>
              <w:rPr>
                <w:bCs/>
                <w:iCs/>
                <w:sz w:val="28"/>
                <w:szCs w:val="28"/>
                <w:lang w:val="nl-NL"/>
              </w:rPr>
            </w:pPr>
            <w:r>
              <w:rPr>
                <w:bCs/>
                <w:iCs/>
                <w:sz w:val="28"/>
                <w:szCs w:val="28"/>
                <w:lang w:val="nl-NL"/>
              </w:rPr>
              <w:t>Báo cáo kết quả</w:t>
            </w:r>
          </w:p>
        </w:tc>
        <w:tc>
          <w:tcPr>
            <w:tcW w:w="1967" w:type="dxa"/>
          </w:tcPr>
          <w:p w:rsidR="00652245" w:rsidRPr="00B45B38" w:rsidRDefault="00711BED" w:rsidP="00711BED">
            <w:pPr>
              <w:jc w:val="center"/>
              <w:rPr>
                <w:bCs/>
                <w:iCs/>
                <w:sz w:val="28"/>
                <w:szCs w:val="28"/>
                <w:lang w:val="nl-NL"/>
              </w:rPr>
            </w:pPr>
            <w:r>
              <w:rPr>
                <w:bCs/>
                <w:iCs/>
                <w:sz w:val="28"/>
                <w:szCs w:val="28"/>
                <w:lang w:val="nl-NL"/>
              </w:rPr>
              <w:t>Trong năm 2019</w:t>
            </w:r>
          </w:p>
        </w:tc>
        <w:tc>
          <w:tcPr>
            <w:tcW w:w="2805" w:type="dxa"/>
          </w:tcPr>
          <w:p w:rsidR="00652245" w:rsidRPr="00B45B38" w:rsidRDefault="00652245" w:rsidP="00170DF9">
            <w:pPr>
              <w:jc w:val="both"/>
              <w:rPr>
                <w:bCs/>
                <w:iCs/>
                <w:sz w:val="28"/>
                <w:szCs w:val="28"/>
                <w:lang w:val="nl-NL"/>
              </w:rPr>
            </w:pPr>
            <w:r>
              <w:rPr>
                <w:bCs/>
                <w:iCs/>
                <w:sz w:val="28"/>
                <w:szCs w:val="28"/>
                <w:lang w:val="nl-NL"/>
              </w:rPr>
              <w:t>Phòng TCCB</w:t>
            </w:r>
          </w:p>
        </w:tc>
        <w:tc>
          <w:tcPr>
            <w:tcW w:w="3007" w:type="dxa"/>
          </w:tcPr>
          <w:p w:rsidR="00652245" w:rsidRPr="00B45B38" w:rsidRDefault="005F48A4" w:rsidP="00F91BA7">
            <w:pPr>
              <w:jc w:val="both"/>
              <w:rPr>
                <w:bCs/>
                <w:iCs/>
                <w:sz w:val="28"/>
                <w:szCs w:val="28"/>
                <w:lang w:val="nl-NL"/>
              </w:rPr>
            </w:pPr>
            <w:r>
              <w:rPr>
                <w:bCs/>
                <w:iCs/>
                <w:sz w:val="28"/>
                <w:szCs w:val="28"/>
                <w:lang w:val="nl-NL"/>
              </w:rPr>
              <w:t>Phòng HC-TH</w:t>
            </w:r>
          </w:p>
        </w:tc>
      </w:tr>
      <w:tr w:rsidR="00732070" w:rsidRPr="0040595B" w:rsidTr="00E4290B">
        <w:tc>
          <w:tcPr>
            <w:tcW w:w="675" w:type="dxa"/>
          </w:tcPr>
          <w:p w:rsidR="00732070" w:rsidRDefault="00732070" w:rsidP="00F91BA7">
            <w:pPr>
              <w:jc w:val="center"/>
              <w:rPr>
                <w:bCs/>
                <w:iCs/>
                <w:sz w:val="28"/>
                <w:szCs w:val="28"/>
                <w:lang w:val="nl-NL"/>
              </w:rPr>
            </w:pPr>
            <w:r>
              <w:rPr>
                <w:bCs/>
                <w:iCs/>
                <w:sz w:val="28"/>
                <w:szCs w:val="28"/>
                <w:lang w:val="nl-NL"/>
              </w:rPr>
              <w:t>V</w:t>
            </w:r>
          </w:p>
        </w:tc>
        <w:tc>
          <w:tcPr>
            <w:tcW w:w="13467" w:type="dxa"/>
            <w:gridSpan w:val="5"/>
          </w:tcPr>
          <w:p w:rsidR="00732070" w:rsidRPr="00B45B38" w:rsidRDefault="00BD6FE9" w:rsidP="00170DF9">
            <w:pPr>
              <w:jc w:val="both"/>
              <w:rPr>
                <w:bCs/>
                <w:iCs/>
                <w:sz w:val="28"/>
                <w:szCs w:val="28"/>
                <w:lang w:val="nl-NL"/>
              </w:rPr>
            </w:pPr>
            <w:r>
              <w:rPr>
                <w:bCs/>
                <w:iCs/>
                <w:sz w:val="28"/>
                <w:szCs w:val="28"/>
                <w:lang w:val="nl-NL"/>
              </w:rPr>
              <w:t>CẢI CÁCH TÀI CHÍNH CÔNG</w:t>
            </w:r>
          </w:p>
        </w:tc>
      </w:tr>
      <w:tr w:rsidR="00652245" w:rsidRPr="00941A7B" w:rsidTr="00170DF9">
        <w:tc>
          <w:tcPr>
            <w:tcW w:w="675" w:type="dxa"/>
          </w:tcPr>
          <w:p w:rsidR="00652245" w:rsidRDefault="002D44D1" w:rsidP="00F91BA7">
            <w:pPr>
              <w:jc w:val="center"/>
              <w:rPr>
                <w:bCs/>
                <w:iCs/>
                <w:sz w:val="28"/>
                <w:szCs w:val="28"/>
                <w:lang w:val="nl-NL"/>
              </w:rPr>
            </w:pPr>
            <w:r>
              <w:rPr>
                <w:bCs/>
                <w:iCs/>
                <w:sz w:val="28"/>
                <w:szCs w:val="28"/>
                <w:lang w:val="nl-NL"/>
              </w:rPr>
              <w:t>1</w:t>
            </w:r>
          </w:p>
        </w:tc>
        <w:tc>
          <w:tcPr>
            <w:tcW w:w="2844" w:type="dxa"/>
          </w:tcPr>
          <w:p w:rsidR="00652245" w:rsidRDefault="002D44D1" w:rsidP="00F91BA7">
            <w:pPr>
              <w:jc w:val="both"/>
              <w:rPr>
                <w:bCs/>
                <w:iCs/>
                <w:sz w:val="28"/>
                <w:szCs w:val="28"/>
                <w:lang w:val="nl-NL"/>
              </w:rPr>
            </w:pPr>
            <w:r>
              <w:rPr>
                <w:bCs/>
                <w:iCs/>
                <w:sz w:val="28"/>
                <w:szCs w:val="28"/>
                <w:lang w:val="nl-NL"/>
              </w:rPr>
              <w:t xml:space="preserve">Tổng hợp, đánh giá tình hình thực hiện định mức phân bổ dự toán chi thường xuyên, thực hiện điều chỉnh định mức phân bổ dự toán chi thường xuyên </w:t>
            </w:r>
            <w:r>
              <w:rPr>
                <w:bCs/>
                <w:iCs/>
                <w:sz w:val="28"/>
                <w:szCs w:val="28"/>
                <w:lang w:val="nl-NL"/>
              </w:rPr>
              <w:lastRenderedPageBreak/>
              <w:t>cho phù hợp thực tế</w:t>
            </w:r>
          </w:p>
        </w:tc>
        <w:tc>
          <w:tcPr>
            <w:tcW w:w="2844" w:type="dxa"/>
          </w:tcPr>
          <w:p w:rsidR="00652245" w:rsidRDefault="002D44D1" w:rsidP="00170DF9">
            <w:pPr>
              <w:jc w:val="both"/>
              <w:rPr>
                <w:bCs/>
                <w:iCs/>
                <w:sz w:val="28"/>
                <w:szCs w:val="28"/>
                <w:lang w:val="nl-NL"/>
              </w:rPr>
            </w:pPr>
            <w:r>
              <w:rPr>
                <w:bCs/>
                <w:iCs/>
                <w:sz w:val="28"/>
                <w:szCs w:val="28"/>
                <w:lang w:val="nl-NL"/>
              </w:rPr>
              <w:lastRenderedPageBreak/>
              <w:t>- Văn bản của cơ quan có thẩm quyền có hiệu lực trong năm 2019</w:t>
            </w:r>
          </w:p>
          <w:p w:rsidR="002D44D1" w:rsidRPr="00B45B38" w:rsidRDefault="002D44D1" w:rsidP="00170DF9">
            <w:pPr>
              <w:jc w:val="both"/>
              <w:rPr>
                <w:bCs/>
                <w:iCs/>
                <w:sz w:val="28"/>
                <w:szCs w:val="28"/>
                <w:lang w:val="nl-NL"/>
              </w:rPr>
            </w:pPr>
            <w:r>
              <w:rPr>
                <w:bCs/>
                <w:iCs/>
                <w:sz w:val="28"/>
                <w:szCs w:val="28"/>
                <w:lang w:val="nl-NL"/>
              </w:rPr>
              <w:t>- Báo cáo kết quả thực hiện</w:t>
            </w:r>
          </w:p>
        </w:tc>
        <w:tc>
          <w:tcPr>
            <w:tcW w:w="1967" w:type="dxa"/>
          </w:tcPr>
          <w:p w:rsidR="00652245" w:rsidRPr="00B45B38" w:rsidRDefault="002D44D1" w:rsidP="0062286F">
            <w:pPr>
              <w:jc w:val="center"/>
              <w:rPr>
                <w:bCs/>
                <w:iCs/>
                <w:sz w:val="28"/>
                <w:szCs w:val="28"/>
                <w:lang w:val="nl-NL"/>
              </w:rPr>
            </w:pPr>
            <w:r>
              <w:rPr>
                <w:bCs/>
                <w:iCs/>
                <w:sz w:val="28"/>
                <w:szCs w:val="28"/>
                <w:lang w:val="nl-NL"/>
              </w:rPr>
              <w:t>Định kỳ hoặc đột suất</w:t>
            </w:r>
          </w:p>
        </w:tc>
        <w:tc>
          <w:tcPr>
            <w:tcW w:w="2805" w:type="dxa"/>
          </w:tcPr>
          <w:p w:rsidR="00652245" w:rsidRPr="00B45B38" w:rsidRDefault="002D44D1" w:rsidP="00170DF9">
            <w:pPr>
              <w:jc w:val="both"/>
              <w:rPr>
                <w:bCs/>
                <w:iCs/>
                <w:sz w:val="28"/>
                <w:szCs w:val="28"/>
                <w:lang w:val="nl-NL"/>
              </w:rPr>
            </w:pPr>
            <w:r>
              <w:rPr>
                <w:bCs/>
                <w:iCs/>
                <w:sz w:val="28"/>
                <w:szCs w:val="28"/>
                <w:lang w:val="nl-NL"/>
              </w:rPr>
              <w:t>Phòng KHTC</w:t>
            </w:r>
          </w:p>
        </w:tc>
        <w:tc>
          <w:tcPr>
            <w:tcW w:w="3007" w:type="dxa"/>
          </w:tcPr>
          <w:p w:rsidR="00652245" w:rsidRPr="00B45B38" w:rsidRDefault="002D44D1" w:rsidP="00170DF9">
            <w:pPr>
              <w:jc w:val="both"/>
              <w:rPr>
                <w:bCs/>
                <w:iCs/>
                <w:sz w:val="28"/>
                <w:szCs w:val="28"/>
                <w:lang w:val="nl-NL"/>
              </w:rPr>
            </w:pPr>
            <w:r>
              <w:rPr>
                <w:bCs/>
                <w:iCs/>
                <w:sz w:val="28"/>
                <w:szCs w:val="28"/>
                <w:lang w:val="nl-NL"/>
              </w:rPr>
              <w:t>Phòng Thanh tra</w:t>
            </w:r>
          </w:p>
        </w:tc>
      </w:tr>
      <w:tr w:rsidR="00711BED" w:rsidRPr="00941A7B" w:rsidTr="00170DF9">
        <w:tc>
          <w:tcPr>
            <w:tcW w:w="675" w:type="dxa"/>
          </w:tcPr>
          <w:p w:rsidR="00711BED" w:rsidRDefault="004B446A" w:rsidP="00F91BA7">
            <w:pPr>
              <w:jc w:val="center"/>
              <w:rPr>
                <w:bCs/>
                <w:iCs/>
                <w:sz w:val="28"/>
                <w:szCs w:val="28"/>
                <w:lang w:val="nl-NL"/>
              </w:rPr>
            </w:pPr>
            <w:r>
              <w:rPr>
                <w:bCs/>
                <w:iCs/>
                <w:sz w:val="28"/>
                <w:szCs w:val="28"/>
                <w:lang w:val="nl-NL"/>
              </w:rPr>
              <w:lastRenderedPageBreak/>
              <w:t>2</w:t>
            </w:r>
          </w:p>
        </w:tc>
        <w:tc>
          <w:tcPr>
            <w:tcW w:w="2844" w:type="dxa"/>
          </w:tcPr>
          <w:p w:rsidR="00711BED" w:rsidRDefault="004B446A" w:rsidP="00F91BA7">
            <w:pPr>
              <w:jc w:val="both"/>
              <w:rPr>
                <w:bCs/>
                <w:iCs/>
                <w:sz w:val="28"/>
                <w:szCs w:val="28"/>
                <w:lang w:val="nl-NL"/>
              </w:rPr>
            </w:pPr>
            <w:r>
              <w:rPr>
                <w:bCs/>
                <w:iCs/>
                <w:sz w:val="28"/>
                <w:szCs w:val="28"/>
                <w:lang w:val="nl-NL"/>
              </w:rPr>
              <w:t>Xây dựng lộ trình thực hiện cơ chế tự chủ tài chính</w:t>
            </w:r>
          </w:p>
        </w:tc>
        <w:tc>
          <w:tcPr>
            <w:tcW w:w="2844" w:type="dxa"/>
          </w:tcPr>
          <w:p w:rsidR="00711BED" w:rsidRPr="00B45B38" w:rsidRDefault="004B446A" w:rsidP="00170DF9">
            <w:pPr>
              <w:jc w:val="both"/>
              <w:rPr>
                <w:bCs/>
                <w:iCs/>
                <w:sz w:val="28"/>
                <w:szCs w:val="28"/>
                <w:lang w:val="nl-NL"/>
              </w:rPr>
            </w:pPr>
            <w:r>
              <w:rPr>
                <w:bCs/>
                <w:iCs/>
                <w:sz w:val="28"/>
                <w:szCs w:val="28"/>
                <w:lang w:val="nl-NL"/>
              </w:rPr>
              <w:t>Báo cáo kết quả thực hiện</w:t>
            </w:r>
          </w:p>
        </w:tc>
        <w:tc>
          <w:tcPr>
            <w:tcW w:w="1967" w:type="dxa"/>
          </w:tcPr>
          <w:p w:rsidR="00711BED" w:rsidRPr="00B45B38" w:rsidRDefault="004B446A" w:rsidP="0062286F">
            <w:pPr>
              <w:jc w:val="center"/>
              <w:rPr>
                <w:bCs/>
                <w:iCs/>
                <w:sz w:val="28"/>
                <w:szCs w:val="28"/>
                <w:lang w:val="nl-NL"/>
              </w:rPr>
            </w:pPr>
            <w:r>
              <w:rPr>
                <w:bCs/>
                <w:iCs/>
                <w:sz w:val="28"/>
                <w:szCs w:val="28"/>
                <w:lang w:val="nl-NL"/>
              </w:rPr>
              <w:t>Quý IV/2019</w:t>
            </w:r>
          </w:p>
        </w:tc>
        <w:tc>
          <w:tcPr>
            <w:tcW w:w="2805" w:type="dxa"/>
          </w:tcPr>
          <w:p w:rsidR="00711BED" w:rsidRPr="00B45B38" w:rsidRDefault="004B446A" w:rsidP="00170DF9">
            <w:pPr>
              <w:jc w:val="both"/>
              <w:rPr>
                <w:bCs/>
                <w:iCs/>
                <w:sz w:val="28"/>
                <w:szCs w:val="28"/>
                <w:lang w:val="nl-NL"/>
              </w:rPr>
            </w:pPr>
            <w:r>
              <w:rPr>
                <w:bCs/>
                <w:iCs/>
                <w:sz w:val="28"/>
                <w:szCs w:val="28"/>
                <w:lang w:val="nl-NL"/>
              </w:rPr>
              <w:t>Phòng KHTC</w:t>
            </w:r>
          </w:p>
        </w:tc>
        <w:tc>
          <w:tcPr>
            <w:tcW w:w="3007" w:type="dxa"/>
          </w:tcPr>
          <w:p w:rsidR="00711BED" w:rsidRPr="00B45B38" w:rsidRDefault="00711BED" w:rsidP="00170DF9">
            <w:pPr>
              <w:jc w:val="both"/>
              <w:rPr>
                <w:bCs/>
                <w:iCs/>
                <w:sz w:val="28"/>
                <w:szCs w:val="28"/>
                <w:lang w:val="nl-NL"/>
              </w:rPr>
            </w:pPr>
          </w:p>
        </w:tc>
      </w:tr>
      <w:tr w:rsidR="00732070" w:rsidRPr="0040595B" w:rsidTr="00170DF9">
        <w:tc>
          <w:tcPr>
            <w:tcW w:w="675" w:type="dxa"/>
          </w:tcPr>
          <w:p w:rsidR="00732070" w:rsidRDefault="006B27EA" w:rsidP="00F91BA7">
            <w:pPr>
              <w:jc w:val="center"/>
              <w:rPr>
                <w:bCs/>
                <w:iCs/>
                <w:sz w:val="28"/>
                <w:szCs w:val="28"/>
                <w:lang w:val="nl-NL"/>
              </w:rPr>
            </w:pPr>
            <w:r>
              <w:rPr>
                <w:bCs/>
                <w:iCs/>
                <w:sz w:val="28"/>
                <w:szCs w:val="28"/>
                <w:lang w:val="nl-NL"/>
              </w:rPr>
              <w:t>3</w:t>
            </w:r>
          </w:p>
        </w:tc>
        <w:tc>
          <w:tcPr>
            <w:tcW w:w="2844" w:type="dxa"/>
          </w:tcPr>
          <w:p w:rsidR="00732070" w:rsidRDefault="006B27EA" w:rsidP="00F91BA7">
            <w:pPr>
              <w:jc w:val="both"/>
              <w:rPr>
                <w:bCs/>
                <w:iCs/>
                <w:sz w:val="28"/>
                <w:szCs w:val="28"/>
                <w:lang w:val="nl-NL"/>
              </w:rPr>
            </w:pPr>
            <w:r>
              <w:rPr>
                <w:bCs/>
                <w:iCs/>
                <w:sz w:val="28"/>
                <w:szCs w:val="28"/>
                <w:lang w:val="nl-NL"/>
              </w:rPr>
              <w:t>Thực hiện Quy chế chi tiêu nội bộ năm 2019</w:t>
            </w:r>
          </w:p>
        </w:tc>
        <w:tc>
          <w:tcPr>
            <w:tcW w:w="2844" w:type="dxa"/>
          </w:tcPr>
          <w:p w:rsidR="00732070" w:rsidRPr="00B45B38" w:rsidRDefault="006B27EA" w:rsidP="00170DF9">
            <w:pPr>
              <w:jc w:val="both"/>
              <w:rPr>
                <w:bCs/>
                <w:iCs/>
                <w:sz w:val="28"/>
                <w:szCs w:val="28"/>
                <w:lang w:val="nl-NL"/>
              </w:rPr>
            </w:pPr>
            <w:r>
              <w:rPr>
                <w:bCs/>
                <w:iCs/>
                <w:sz w:val="28"/>
                <w:szCs w:val="28"/>
                <w:lang w:val="nl-NL"/>
              </w:rPr>
              <w:t>Quyết định ban hành quy chế chi tiêu nội bộ năm 2019</w:t>
            </w:r>
          </w:p>
        </w:tc>
        <w:tc>
          <w:tcPr>
            <w:tcW w:w="1967" w:type="dxa"/>
          </w:tcPr>
          <w:p w:rsidR="00732070" w:rsidRPr="00B45B38" w:rsidRDefault="006B27EA" w:rsidP="0062286F">
            <w:pPr>
              <w:jc w:val="center"/>
              <w:rPr>
                <w:bCs/>
                <w:iCs/>
                <w:sz w:val="28"/>
                <w:szCs w:val="28"/>
                <w:lang w:val="nl-NL"/>
              </w:rPr>
            </w:pPr>
            <w:r>
              <w:rPr>
                <w:bCs/>
                <w:iCs/>
                <w:sz w:val="28"/>
                <w:szCs w:val="28"/>
                <w:lang w:val="nl-NL"/>
              </w:rPr>
              <w:t>Tháng 01/2019</w:t>
            </w:r>
          </w:p>
        </w:tc>
        <w:tc>
          <w:tcPr>
            <w:tcW w:w="2805" w:type="dxa"/>
          </w:tcPr>
          <w:p w:rsidR="00732070" w:rsidRPr="00B45B38" w:rsidRDefault="006B27EA" w:rsidP="00170DF9">
            <w:pPr>
              <w:jc w:val="both"/>
              <w:rPr>
                <w:bCs/>
                <w:iCs/>
                <w:sz w:val="28"/>
                <w:szCs w:val="28"/>
                <w:lang w:val="nl-NL"/>
              </w:rPr>
            </w:pPr>
            <w:r>
              <w:rPr>
                <w:bCs/>
                <w:iCs/>
                <w:sz w:val="28"/>
                <w:szCs w:val="28"/>
                <w:lang w:val="nl-NL"/>
              </w:rPr>
              <w:t>Phòng KHTC</w:t>
            </w:r>
          </w:p>
        </w:tc>
        <w:tc>
          <w:tcPr>
            <w:tcW w:w="3007" w:type="dxa"/>
          </w:tcPr>
          <w:p w:rsidR="00732070" w:rsidRPr="00B45B38" w:rsidRDefault="006B27EA" w:rsidP="00170DF9">
            <w:pPr>
              <w:jc w:val="both"/>
              <w:rPr>
                <w:bCs/>
                <w:iCs/>
                <w:sz w:val="28"/>
                <w:szCs w:val="28"/>
                <w:lang w:val="nl-NL"/>
              </w:rPr>
            </w:pPr>
            <w:r>
              <w:rPr>
                <w:bCs/>
                <w:iCs/>
                <w:sz w:val="28"/>
                <w:szCs w:val="28"/>
                <w:lang w:val="nl-NL"/>
              </w:rPr>
              <w:t>Các đơn vị trực thuộc</w:t>
            </w:r>
          </w:p>
        </w:tc>
      </w:tr>
      <w:tr w:rsidR="00CE277D" w:rsidRPr="0040595B" w:rsidTr="009B0715">
        <w:tc>
          <w:tcPr>
            <w:tcW w:w="675" w:type="dxa"/>
          </w:tcPr>
          <w:p w:rsidR="00CE277D" w:rsidRDefault="00CE277D" w:rsidP="00F91BA7">
            <w:pPr>
              <w:jc w:val="center"/>
              <w:rPr>
                <w:bCs/>
                <w:iCs/>
                <w:sz w:val="28"/>
                <w:szCs w:val="28"/>
                <w:lang w:val="nl-NL"/>
              </w:rPr>
            </w:pPr>
            <w:r>
              <w:rPr>
                <w:bCs/>
                <w:iCs/>
                <w:sz w:val="28"/>
                <w:szCs w:val="28"/>
                <w:lang w:val="nl-NL"/>
              </w:rPr>
              <w:t>VI</w:t>
            </w:r>
          </w:p>
        </w:tc>
        <w:tc>
          <w:tcPr>
            <w:tcW w:w="13467" w:type="dxa"/>
            <w:gridSpan w:val="5"/>
          </w:tcPr>
          <w:p w:rsidR="00CE277D" w:rsidRPr="00B45B38" w:rsidRDefault="00CE277D" w:rsidP="00170DF9">
            <w:pPr>
              <w:jc w:val="both"/>
              <w:rPr>
                <w:bCs/>
                <w:iCs/>
                <w:sz w:val="28"/>
                <w:szCs w:val="28"/>
                <w:lang w:val="nl-NL"/>
              </w:rPr>
            </w:pPr>
            <w:r>
              <w:rPr>
                <w:bCs/>
                <w:iCs/>
                <w:sz w:val="28"/>
                <w:szCs w:val="28"/>
                <w:lang w:val="nl-NL"/>
              </w:rPr>
              <w:t>HIỆN ĐẠI HÓA HÀNH CHÍNH</w:t>
            </w:r>
          </w:p>
        </w:tc>
      </w:tr>
      <w:tr w:rsidR="00732070" w:rsidRPr="00941A7B" w:rsidTr="00170DF9">
        <w:tc>
          <w:tcPr>
            <w:tcW w:w="675" w:type="dxa"/>
          </w:tcPr>
          <w:p w:rsidR="00732070" w:rsidRDefault="006E0E3E" w:rsidP="00F91BA7">
            <w:pPr>
              <w:jc w:val="center"/>
              <w:rPr>
                <w:bCs/>
                <w:iCs/>
                <w:sz w:val="28"/>
                <w:szCs w:val="28"/>
                <w:lang w:val="nl-NL"/>
              </w:rPr>
            </w:pPr>
            <w:r>
              <w:rPr>
                <w:bCs/>
                <w:iCs/>
                <w:sz w:val="28"/>
                <w:szCs w:val="28"/>
                <w:lang w:val="nl-NL"/>
              </w:rPr>
              <w:t>1</w:t>
            </w:r>
          </w:p>
        </w:tc>
        <w:tc>
          <w:tcPr>
            <w:tcW w:w="2844" w:type="dxa"/>
          </w:tcPr>
          <w:p w:rsidR="00732070" w:rsidRDefault="006E0E3E" w:rsidP="006E0E3E">
            <w:pPr>
              <w:jc w:val="both"/>
              <w:rPr>
                <w:bCs/>
                <w:iCs/>
                <w:sz w:val="28"/>
                <w:szCs w:val="28"/>
                <w:lang w:val="nl-NL"/>
              </w:rPr>
            </w:pPr>
            <w:r>
              <w:rPr>
                <w:bCs/>
                <w:iCs/>
                <w:sz w:val="28"/>
                <w:szCs w:val="28"/>
                <w:lang w:val="nl-NL"/>
              </w:rPr>
              <w:t>Xây dựng, nâng cấp trang Web của Trường</w:t>
            </w:r>
          </w:p>
        </w:tc>
        <w:tc>
          <w:tcPr>
            <w:tcW w:w="2844" w:type="dxa"/>
          </w:tcPr>
          <w:p w:rsidR="00732070" w:rsidRPr="00B45B38" w:rsidRDefault="006E0E3E" w:rsidP="00170DF9">
            <w:pPr>
              <w:jc w:val="both"/>
              <w:rPr>
                <w:bCs/>
                <w:iCs/>
                <w:sz w:val="28"/>
                <w:szCs w:val="28"/>
                <w:lang w:val="nl-NL"/>
              </w:rPr>
            </w:pPr>
            <w:r>
              <w:rPr>
                <w:bCs/>
                <w:iCs/>
                <w:sz w:val="28"/>
                <w:szCs w:val="28"/>
                <w:lang w:val="nl-NL"/>
              </w:rPr>
              <w:t>Trang Web của Trường được nâng cấp, hoàn thiện, cung cấp đầy đủ các tiện ích, dịch vụ, cung cấp thông tin kịp thời</w:t>
            </w:r>
          </w:p>
        </w:tc>
        <w:tc>
          <w:tcPr>
            <w:tcW w:w="1967" w:type="dxa"/>
          </w:tcPr>
          <w:p w:rsidR="00732070" w:rsidRPr="00B45B38" w:rsidRDefault="006E0E3E" w:rsidP="0062286F">
            <w:pPr>
              <w:jc w:val="center"/>
              <w:rPr>
                <w:bCs/>
                <w:iCs/>
                <w:sz w:val="28"/>
                <w:szCs w:val="28"/>
                <w:lang w:val="nl-NL"/>
              </w:rPr>
            </w:pPr>
            <w:r>
              <w:rPr>
                <w:bCs/>
                <w:iCs/>
                <w:sz w:val="28"/>
                <w:szCs w:val="28"/>
                <w:lang w:val="nl-NL"/>
              </w:rPr>
              <w:t>Thường xuyên</w:t>
            </w:r>
          </w:p>
        </w:tc>
        <w:tc>
          <w:tcPr>
            <w:tcW w:w="2805" w:type="dxa"/>
          </w:tcPr>
          <w:p w:rsidR="00732070" w:rsidRDefault="006E0E3E" w:rsidP="00170DF9">
            <w:pPr>
              <w:jc w:val="both"/>
              <w:rPr>
                <w:bCs/>
                <w:iCs/>
                <w:sz w:val="28"/>
                <w:szCs w:val="28"/>
                <w:lang w:val="nl-NL"/>
              </w:rPr>
            </w:pPr>
            <w:r>
              <w:rPr>
                <w:bCs/>
                <w:iCs/>
                <w:sz w:val="28"/>
                <w:szCs w:val="28"/>
                <w:lang w:val="nl-NL"/>
              </w:rPr>
              <w:t>Phòng QLKH</w:t>
            </w:r>
          </w:p>
          <w:p w:rsidR="006E0E3E" w:rsidRPr="00B45B38" w:rsidRDefault="006E0E3E" w:rsidP="00170DF9">
            <w:pPr>
              <w:jc w:val="both"/>
              <w:rPr>
                <w:bCs/>
                <w:iCs/>
                <w:sz w:val="28"/>
                <w:szCs w:val="28"/>
                <w:lang w:val="nl-NL"/>
              </w:rPr>
            </w:pPr>
          </w:p>
        </w:tc>
        <w:tc>
          <w:tcPr>
            <w:tcW w:w="3007" w:type="dxa"/>
          </w:tcPr>
          <w:p w:rsidR="00732070" w:rsidRPr="00B45B38" w:rsidRDefault="006E0E3E" w:rsidP="00170DF9">
            <w:pPr>
              <w:jc w:val="both"/>
              <w:rPr>
                <w:bCs/>
                <w:iCs/>
                <w:sz w:val="28"/>
                <w:szCs w:val="28"/>
                <w:lang w:val="nl-NL"/>
              </w:rPr>
            </w:pPr>
            <w:r>
              <w:rPr>
                <w:bCs/>
                <w:iCs/>
                <w:sz w:val="28"/>
                <w:szCs w:val="28"/>
                <w:lang w:val="nl-NL"/>
              </w:rPr>
              <w:t>Trung tâm CNTT</w:t>
            </w:r>
          </w:p>
        </w:tc>
      </w:tr>
      <w:tr w:rsidR="00E75CBB" w:rsidRPr="00941A7B" w:rsidTr="00170DF9">
        <w:tc>
          <w:tcPr>
            <w:tcW w:w="675" w:type="dxa"/>
          </w:tcPr>
          <w:p w:rsidR="00E75CBB" w:rsidRDefault="00E75CBB" w:rsidP="00F91BA7">
            <w:pPr>
              <w:jc w:val="center"/>
              <w:rPr>
                <w:bCs/>
                <w:iCs/>
                <w:sz w:val="28"/>
                <w:szCs w:val="28"/>
                <w:lang w:val="nl-NL"/>
              </w:rPr>
            </w:pPr>
            <w:r>
              <w:rPr>
                <w:bCs/>
                <w:iCs/>
                <w:sz w:val="28"/>
                <w:szCs w:val="28"/>
                <w:lang w:val="nl-NL"/>
              </w:rPr>
              <w:t>2</w:t>
            </w:r>
          </w:p>
        </w:tc>
        <w:tc>
          <w:tcPr>
            <w:tcW w:w="2844" w:type="dxa"/>
          </w:tcPr>
          <w:p w:rsidR="00E75CBB" w:rsidRDefault="00E75CBB" w:rsidP="00F91BA7">
            <w:pPr>
              <w:jc w:val="both"/>
              <w:rPr>
                <w:bCs/>
                <w:iCs/>
                <w:sz w:val="28"/>
                <w:szCs w:val="28"/>
                <w:lang w:val="nl-NL"/>
              </w:rPr>
            </w:pPr>
            <w:r>
              <w:rPr>
                <w:bCs/>
                <w:iCs/>
                <w:sz w:val="28"/>
                <w:szCs w:val="28"/>
                <w:lang w:val="nl-NL"/>
              </w:rPr>
              <w:t>Thực hiện triển khai phần mềm quản lý văn bản, hồ sơ công việc (phần mềm TDOFFICE)</w:t>
            </w:r>
          </w:p>
        </w:tc>
        <w:tc>
          <w:tcPr>
            <w:tcW w:w="2844" w:type="dxa"/>
          </w:tcPr>
          <w:p w:rsidR="00E75CBB" w:rsidRPr="00B45B38" w:rsidRDefault="00E75CBB" w:rsidP="00170DF9">
            <w:pPr>
              <w:jc w:val="both"/>
              <w:rPr>
                <w:bCs/>
                <w:iCs/>
                <w:sz w:val="28"/>
                <w:szCs w:val="28"/>
                <w:lang w:val="nl-NL"/>
              </w:rPr>
            </w:pPr>
            <w:r>
              <w:rPr>
                <w:bCs/>
                <w:iCs/>
                <w:sz w:val="28"/>
                <w:szCs w:val="28"/>
                <w:lang w:val="nl-NL"/>
              </w:rPr>
              <w:t>Báo cáo kết quả triển khai</w:t>
            </w:r>
          </w:p>
        </w:tc>
        <w:tc>
          <w:tcPr>
            <w:tcW w:w="1967" w:type="dxa"/>
          </w:tcPr>
          <w:p w:rsidR="00E75CBB" w:rsidRPr="00B45B38" w:rsidRDefault="00E75CBB" w:rsidP="0062286F">
            <w:pPr>
              <w:jc w:val="center"/>
              <w:rPr>
                <w:bCs/>
                <w:iCs/>
                <w:sz w:val="28"/>
                <w:szCs w:val="28"/>
                <w:lang w:val="nl-NL"/>
              </w:rPr>
            </w:pPr>
            <w:r>
              <w:rPr>
                <w:bCs/>
                <w:iCs/>
                <w:sz w:val="28"/>
                <w:szCs w:val="28"/>
                <w:lang w:val="nl-NL"/>
              </w:rPr>
              <w:t>Tháng 3/2019</w:t>
            </w:r>
          </w:p>
        </w:tc>
        <w:tc>
          <w:tcPr>
            <w:tcW w:w="2805" w:type="dxa"/>
          </w:tcPr>
          <w:p w:rsidR="00E75CBB" w:rsidRPr="00B45B38" w:rsidRDefault="00E75CBB" w:rsidP="00170DF9">
            <w:pPr>
              <w:jc w:val="both"/>
              <w:rPr>
                <w:bCs/>
                <w:iCs/>
                <w:sz w:val="28"/>
                <w:szCs w:val="28"/>
                <w:lang w:val="nl-NL"/>
              </w:rPr>
            </w:pPr>
            <w:r>
              <w:rPr>
                <w:bCs/>
                <w:iCs/>
                <w:sz w:val="28"/>
                <w:szCs w:val="28"/>
                <w:lang w:val="nl-NL"/>
              </w:rPr>
              <w:t>Phòng HCTH</w:t>
            </w:r>
          </w:p>
        </w:tc>
        <w:tc>
          <w:tcPr>
            <w:tcW w:w="3007" w:type="dxa"/>
          </w:tcPr>
          <w:p w:rsidR="00E75CBB" w:rsidRPr="00B45B38" w:rsidRDefault="00E75CBB" w:rsidP="00F91BA7">
            <w:pPr>
              <w:jc w:val="both"/>
              <w:rPr>
                <w:bCs/>
                <w:iCs/>
                <w:sz w:val="28"/>
                <w:szCs w:val="28"/>
                <w:lang w:val="nl-NL"/>
              </w:rPr>
            </w:pPr>
            <w:r>
              <w:rPr>
                <w:bCs/>
                <w:iCs/>
                <w:sz w:val="28"/>
                <w:szCs w:val="28"/>
                <w:lang w:val="nl-NL"/>
              </w:rPr>
              <w:t>Trung tâm CNTT</w:t>
            </w:r>
          </w:p>
        </w:tc>
      </w:tr>
      <w:tr w:rsidR="00C903C6" w:rsidRPr="0040595B" w:rsidTr="00170DF9">
        <w:tc>
          <w:tcPr>
            <w:tcW w:w="675" w:type="dxa"/>
          </w:tcPr>
          <w:p w:rsidR="00C903C6" w:rsidRDefault="00C903C6" w:rsidP="00F91BA7">
            <w:pPr>
              <w:jc w:val="center"/>
              <w:rPr>
                <w:bCs/>
                <w:iCs/>
                <w:sz w:val="28"/>
                <w:szCs w:val="28"/>
                <w:lang w:val="nl-NL"/>
              </w:rPr>
            </w:pPr>
            <w:r>
              <w:rPr>
                <w:bCs/>
                <w:iCs/>
                <w:sz w:val="28"/>
                <w:szCs w:val="28"/>
                <w:lang w:val="nl-NL"/>
              </w:rPr>
              <w:t>3</w:t>
            </w:r>
          </w:p>
        </w:tc>
        <w:tc>
          <w:tcPr>
            <w:tcW w:w="2844" w:type="dxa"/>
          </w:tcPr>
          <w:p w:rsidR="00C903C6" w:rsidRDefault="00C903C6" w:rsidP="00C903C6">
            <w:pPr>
              <w:jc w:val="both"/>
              <w:rPr>
                <w:bCs/>
                <w:iCs/>
                <w:sz w:val="28"/>
                <w:szCs w:val="28"/>
                <w:lang w:val="nl-NL"/>
              </w:rPr>
            </w:pPr>
            <w:r>
              <w:rPr>
                <w:bCs/>
                <w:iCs/>
                <w:sz w:val="28"/>
                <w:szCs w:val="28"/>
                <w:lang w:val="nl-NL"/>
              </w:rPr>
              <w:t>Tăng cường hình thức gặp gỡ đối thoại trực tiếp hoặc qua mạng  giữa cán bộ quản lý, CBGV với HSSV-HV</w:t>
            </w:r>
          </w:p>
        </w:tc>
        <w:tc>
          <w:tcPr>
            <w:tcW w:w="2844" w:type="dxa"/>
          </w:tcPr>
          <w:p w:rsidR="00C903C6" w:rsidRDefault="00C903C6" w:rsidP="00170DF9">
            <w:pPr>
              <w:jc w:val="both"/>
              <w:rPr>
                <w:bCs/>
                <w:iCs/>
                <w:sz w:val="28"/>
                <w:szCs w:val="28"/>
                <w:lang w:val="nl-NL"/>
              </w:rPr>
            </w:pPr>
            <w:r>
              <w:rPr>
                <w:bCs/>
                <w:iCs/>
                <w:sz w:val="28"/>
                <w:szCs w:val="28"/>
                <w:lang w:val="nl-NL"/>
              </w:rPr>
              <w:t>Báo cáo kết quả</w:t>
            </w:r>
          </w:p>
        </w:tc>
        <w:tc>
          <w:tcPr>
            <w:tcW w:w="1967" w:type="dxa"/>
          </w:tcPr>
          <w:p w:rsidR="00C903C6" w:rsidRDefault="00C903C6" w:rsidP="0062286F">
            <w:pPr>
              <w:jc w:val="center"/>
              <w:rPr>
                <w:bCs/>
                <w:iCs/>
                <w:sz w:val="28"/>
                <w:szCs w:val="28"/>
                <w:lang w:val="nl-NL"/>
              </w:rPr>
            </w:pPr>
            <w:r>
              <w:rPr>
                <w:bCs/>
                <w:iCs/>
                <w:sz w:val="28"/>
                <w:szCs w:val="28"/>
                <w:lang w:val="nl-NL"/>
              </w:rPr>
              <w:t>Thường xuyên</w:t>
            </w:r>
          </w:p>
        </w:tc>
        <w:tc>
          <w:tcPr>
            <w:tcW w:w="2805" w:type="dxa"/>
          </w:tcPr>
          <w:p w:rsidR="00C903C6" w:rsidRDefault="00C903C6" w:rsidP="00170DF9">
            <w:pPr>
              <w:jc w:val="both"/>
              <w:rPr>
                <w:bCs/>
                <w:iCs/>
                <w:sz w:val="28"/>
                <w:szCs w:val="28"/>
                <w:lang w:val="nl-NL"/>
              </w:rPr>
            </w:pPr>
            <w:r>
              <w:rPr>
                <w:bCs/>
                <w:iCs/>
                <w:sz w:val="28"/>
                <w:szCs w:val="28"/>
                <w:lang w:val="nl-NL"/>
              </w:rPr>
              <w:t>Phòng CT-CTHSSV</w:t>
            </w:r>
          </w:p>
        </w:tc>
        <w:tc>
          <w:tcPr>
            <w:tcW w:w="3007" w:type="dxa"/>
          </w:tcPr>
          <w:p w:rsidR="00C903C6" w:rsidRDefault="00C903C6" w:rsidP="00F91BA7">
            <w:pPr>
              <w:jc w:val="both"/>
              <w:rPr>
                <w:bCs/>
                <w:iCs/>
                <w:sz w:val="28"/>
                <w:szCs w:val="28"/>
                <w:lang w:val="nl-NL"/>
              </w:rPr>
            </w:pPr>
            <w:r>
              <w:rPr>
                <w:bCs/>
                <w:iCs/>
                <w:sz w:val="28"/>
                <w:szCs w:val="28"/>
                <w:lang w:val="nl-NL"/>
              </w:rPr>
              <w:t>Khoa Đào tạo</w:t>
            </w:r>
          </w:p>
          <w:p w:rsidR="0057726B" w:rsidRDefault="0057726B" w:rsidP="00F91BA7">
            <w:pPr>
              <w:jc w:val="both"/>
              <w:rPr>
                <w:bCs/>
                <w:iCs/>
                <w:sz w:val="28"/>
                <w:szCs w:val="28"/>
                <w:lang w:val="nl-NL"/>
              </w:rPr>
            </w:pPr>
            <w:r>
              <w:rPr>
                <w:bCs/>
                <w:iCs/>
                <w:sz w:val="28"/>
                <w:szCs w:val="28"/>
                <w:lang w:val="nl-NL"/>
              </w:rPr>
              <w:t>Trung tâm GDTX&amp;LK</w:t>
            </w:r>
          </w:p>
          <w:p w:rsidR="0057726B" w:rsidRDefault="0057726B" w:rsidP="00F91BA7">
            <w:pPr>
              <w:jc w:val="both"/>
              <w:rPr>
                <w:bCs/>
                <w:iCs/>
                <w:sz w:val="28"/>
                <w:szCs w:val="28"/>
                <w:lang w:val="nl-NL"/>
              </w:rPr>
            </w:pPr>
            <w:r>
              <w:rPr>
                <w:bCs/>
                <w:iCs/>
                <w:sz w:val="28"/>
                <w:szCs w:val="28"/>
                <w:lang w:val="nl-NL"/>
              </w:rPr>
              <w:t>Phòng ĐTSĐH</w:t>
            </w:r>
          </w:p>
          <w:p w:rsidR="00C903C6" w:rsidRDefault="00C903C6" w:rsidP="00F91BA7">
            <w:pPr>
              <w:jc w:val="both"/>
              <w:rPr>
                <w:bCs/>
                <w:iCs/>
                <w:sz w:val="28"/>
                <w:szCs w:val="28"/>
                <w:lang w:val="nl-NL"/>
              </w:rPr>
            </w:pPr>
            <w:r>
              <w:rPr>
                <w:bCs/>
                <w:iCs/>
                <w:sz w:val="28"/>
                <w:szCs w:val="28"/>
                <w:lang w:val="nl-NL"/>
              </w:rPr>
              <w:t>Đoàn Thanh niên</w:t>
            </w:r>
          </w:p>
          <w:p w:rsidR="00C903C6" w:rsidRDefault="00C903C6" w:rsidP="00F91BA7">
            <w:pPr>
              <w:jc w:val="both"/>
              <w:rPr>
                <w:bCs/>
                <w:iCs/>
                <w:sz w:val="28"/>
                <w:szCs w:val="28"/>
                <w:lang w:val="nl-NL"/>
              </w:rPr>
            </w:pPr>
            <w:r>
              <w:rPr>
                <w:bCs/>
                <w:iCs/>
                <w:sz w:val="28"/>
                <w:szCs w:val="28"/>
                <w:lang w:val="nl-NL"/>
              </w:rPr>
              <w:t>Hội Sinh viên</w:t>
            </w:r>
          </w:p>
        </w:tc>
      </w:tr>
      <w:tr w:rsidR="00C903C6" w:rsidRPr="0040595B" w:rsidTr="00B45AC4">
        <w:tc>
          <w:tcPr>
            <w:tcW w:w="675" w:type="dxa"/>
          </w:tcPr>
          <w:p w:rsidR="00C903C6" w:rsidRDefault="00C903C6" w:rsidP="00F91BA7">
            <w:pPr>
              <w:jc w:val="center"/>
              <w:rPr>
                <w:bCs/>
                <w:iCs/>
                <w:sz w:val="28"/>
                <w:szCs w:val="28"/>
                <w:lang w:val="nl-NL"/>
              </w:rPr>
            </w:pPr>
            <w:r>
              <w:rPr>
                <w:bCs/>
                <w:iCs/>
                <w:sz w:val="28"/>
                <w:szCs w:val="28"/>
                <w:lang w:val="nl-NL"/>
              </w:rPr>
              <w:t>VII</w:t>
            </w:r>
          </w:p>
        </w:tc>
        <w:tc>
          <w:tcPr>
            <w:tcW w:w="13467" w:type="dxa"/>
            <w:gridSpan w:val="5"/>
          </w:tcPr>
          <w:p w:rsidR="00C903C6" w:rsidRPr="00B45B38" w:rsidRDefault="00FC6FC3" w:rsidP="00170DF9">
            <w:pPr>
              <w:jc w:val="both"/>
              <w:rPr>
                <w:bCs/>
                <w:iCs/>
                <w:sz w:val="28"/>
                <w:szCs w:val="28"/>
                <w:lang w:val="nl-NL"/>
              </w:rPr>
            </w:pPr>
            <w:r>
              <w:rPr>
                <w:bCs/>
                <w:iCs/>
                <w:sz w:val="28"/>
                <w:szCs w:val="28"/>
                <w:lang w:val="nl-NL"/>
              </w:rPr>
              <w:t>CÔNG TÁC CHỈ ĐẠO, ĐIỀU HÀNH, TUYÊN TRUYỀN CẢI CÁCH HÀNH CHÍNH</w:t>
            </w:r>
          </w:p>
        </w:tc>
      </w:tr>
      <w:tr w:rsidR="00461950" w:rsidRPr="0040595B" w:rsidTr="00B0165B">
        <w:tc>
          <w:tcPr>
            <w:tcW w:w="675" w:type="dxa"/>
            <w:vMerge w:val="restart"/>
          </w:tcPr>
          <w:p w:rsidR="00461950" w:rsidRDefault="00461950" w:rsidP="00F91BA7">
            <w:pPr>
              <w:jc w:val="center"/>
              <w:rPr>
                <w:bCs/>
                <w:iCs/>
                <w:sz w:val="28"/>
                <w:szCs w:val="28"/>
                <w:lang w:val="nl-NL"/>
              </w:rPr>
            </w:pPr>
            <w:r>
              <w:rPr>
                <w:bCs/>
                <w:iCs/>
                <w:sz w:val="28"/>
                <w:szCs w:val="28"/>
                <w:lang w:val="nl-NL"/>
              </w:rPr>
              <w:t>1</w:t>
            </w:r>
          </w:p>
        </w:tc>
        <w:tc>
          <w:tcPr>
            <w:tcW w:w="2844" w:type="dxa"/>
            <w:vMerge w:val="restart"/>
            <w:vAlign w:val="center"/>
          </w:tcPr>
          <w:p w:rsidR="00461950" w:rsidRPr="00FC6FC3" w:rsidRDefault="00461950" w:rsidP="00FC6FC3">
            <w:pPr>
              <w:jc w:val="both"/>
              <w:rPr>
                <w:bCs/>
                <w:iCs/>
                <w:sz w:val="28"/>
                <w:szCs w:val="28"/>
                <w:lang w:val="nl-NL"/>
              </w:rPr>
            </w:pPr>
            <w:r w:rsidRPr="00FC6FC3">
              <w:rPr>
                <w:bCs/>
                <w:iCs/>
                <w:sz w:val="28"/>
                <w:szCs w:val="28"/>
                <w:lang w:val="nl-NL"/>
              </w:rPr>
              <w:t xml:space="preserve">Nâng cao chất lượng xây dựng, ban hành, thực hiện kế hoạch cải cách hành chính; phân </w:t>
            </w:r>
            <w:r w:rsidRPr="00FC6FC3">
              <w:rPr>
                <w:bCs/>
                <w:iCs/>
                <w:sz w:val="28"/>
                <w:szCs w:val="28"/>
                <w:lang w:val="nl-NL"/>
              </w:rPr>
              <w:lastRenderedPageBreak/>
              <w:t>công, giao cụ thể trách nhiệm cho từng cá nhân, tập thể thực hiện công tác cải cách hàn</w:t>
            </w:r>
            <w:r>
              <w:rPr>
                <w:bCs/>
                <w:iCs/>
                <w:sz w:val="28"/>
                <w:szCs w:val="28"/>
                <w:lang w:val="nl-NL"/>
              </w:rPr>
              <w:t>h chính theo lĩnh vực phụ trách</w:t>
            </w:r>
          </w:p>
        </w:tc>
        <w:tc>
          <w:tcPr>
            <w:tcW w:w="2844" w:type="dxa"/>
            <w:vAlign w:val="center"/>
          </w:tcPr>
          <w:p w:rsidR="00461950" w:rsidRPr="00FC6FC3" w:rsidRDefault="00461950" w:rsidP="00FC6FC3">
            <w:pPr>
              <w:jc w:val="both"/>
              <w:rPr>
                <w:bCs/>
                <w:iCs/>
                <w:sz w:val="28"/>
                <w:szCs w:val="28"/>
                <w:lang w:val="nl-NL"/>
              </w:rPr>
            </w:pPr>
            <w:r w:rsidRPr="00FC6FC3">
              <w:rPr>
                <w:bCs/>
                <w:iCs/>
                <w:sz w:val="28"/>
                <w:szCs w:val="28"/>
                <w:lang w:val="nl-NL"/>
              </w:rPr>
              <w:lastRenderedPageBreak/>
              <w:t>Kế hoạch cải cách hành chính năm 2019</w:t>
            </w:r>
          </w:p>
          <w:p w:rsidR="00461950" w:rsidRPr="00FC6FC3" w:rsidRDefault="00461950" w:rsidP="00FC6FC3">
            <w:pPr>
              <w:jc w:val="both"/>
              <w:rPr>
                <w:bCs/>
                <w:iCs/>
                <w:sz w:val="28"/>
                <w:szCs w:val="28"/>
                <w:lang w:val="nl-NL"/>
              </w:rPr>
            </w:pPr>
          </w:p>
        </w:tc>
        <w:tc>
          <w:tcPr>
            <w:tcW w:w="1967" w:type="dxa"/>
          </w:tcPr>
          <w:p w:rsidR="00461950" w:rsidRPr="00B45B38" w:rsidRDefault="00461950" w:rsidP="0062286F">
            <w:pPr>
              <w:jc w:val="center"/>
              <w:rPr>
                <w:bCs/>
                <w:iCs/>
                <w:sz w:val="28"/>
                <w:szCs w:val="28"/>
                <w:lang w:val="nl-NL"/>
              </w:rPr>
            </w:pPr>
            <w:r>
              <w:rPr>
                <w:bCs/>
                <w:iCs/>
                <w:sz w:val="28"/>
                <w:szCs w:val="28"/>
                <w:lang w:val="nl-NL"/>
              </w:rPr>
              <w:t>Tháng 01/2019</w:t>
            </w:r>
          </w:p>
        </w:tc>
        <w:tc>
          <w:tcPr>
            <w:tcW w:w="2805" w:type="dxa"/>
            <w:vMerge w:val="restart"/>
          </w:tcPr>
          <w:p w:rsidR="00461950" w:rsidRPr="00B45B38" w:rsidRDefault="00461950" w:rsidP="00170DF9">
            <w:pPr>
              <w:jc w:val="both"/>
              <w:rPr>
                <w:bCs/>
                <w:iCs/>
                <w:sz w:val="28"/>
                <w:szCs w:val="28"/>
                <w:lang w:val="nl-NL"/>
              </w:rPr>
            </w:pPr>
            <w:r>
              <w:rPr>
                <w:bCs/>
                <w:iCs/>
                <w:sz w:val="28"/>
                <w:szCs w:val="28"/>
                <w:lang w:val="nl-NL"/>
              </w:rPr>
              <w:t>Phòng HC-TH</w:t>
            </w:r>
          </w:p>
        </w:tc>
        <w:tc>
          <w:tcPr>
            <w:tcW w:w="3007" w:type="dxa"/>
            <w:vMerge w:val="restart"/>
          </w:tcPr>
          <w:p w:rsidR="00461950" w:rsidRPr="00B45B38" w:rsidRDefault="00461950" w:rsidP="00F91BA7">
            <w:pPr>
              <w:jc w:val="both"/>
              <w:rPr>
                <w:bCs/>
                <w:iCs/>
                <w:sz w:val="28"/>
                <w:szCs w:val="28"/>
                <w:lang w:val="nl-NL"/>
              </w:rPr>
            </w:pPr>
            <w:r>
              <w:rPr>
                <w:bCs/>
                <w:iCs/>
                <w:sz w:val="28"/>
                <w:szCs w:val="28"/>
                <w:lang w:val="nl-NL"/>
              </w:rPr>
              <w:t>Các đơn vị trực thuộc</w:t>
            </w:r>
          </w:p>
        </w:tc>
      </w:tr>
      <w:tr w:rsidR="00461950" w:rsidRPr="00941A7B" w:rsidTr="00170DF9">
        <w:tc>
          <w:tcPr>
            <w:tcW w:w="675" w:type="dxa"/>
            <w:vMerge/>
          </w:tcPr>
          <w:p w:rsidR="00461950" w:rsidRDefault="00461950" w:rsidP="00F91BA7">
            <w:pPr>
              <w:jc w:val="center"/>
              <w:rPr>
                <w:bCs/>
                <w:iCs/>
                <w:sz w:val="28"/>
                <w:szCs w:val="28"/>
                <w:lang w:val="nl-NL"/>
              </w:rPr>
            </w:pPr>
          </w:p>
        </w:tc>
        <w:tc>
          <w:tcPr>
            <w:tcW w:w="2844" w:type="dxa"/>
            <w:vMerge/>
          </w:tcPr>
          <w:p w:rsidR="00461950" w:rsidRDefault="00461950" w:rsidP="00F91BA7">
            <w:pPr>
              <w:jc w:val="both"/>
              <w:rPr>
                <w:bCs/>
                <w:iCs/>
                <w:sz w:val="28"/>
                <w:szCs w:val="28"/>
                <w:lang w:val="nl-NL"/>
              </w:rPr>
            </w:pPr>
          </w:p>
        </w:tc>
        <w:tc>
          <w:tcPr>
            <w:tcW w:w="2844" w:type="dxa"/>
          </w:tcPr>
          <w:p w:rsidR="00461950" w:rsidRPr="00B45B38" w:rsidRDefault="00461950" w:rsidP="00170DF9">
            <w:pPr>
              <w:jc w:val="both"/>
              <w:rPr>
                <w:bCs/>
                <w:iCs/>
                <w:sz w:val="28"/>
                <w:szCs w:val="28"/>
                <w:lang w:val="nl-NL"/>
              </w:rPr>
            </w:pPr>
            <w:r>
              <w:rPr>
                <w:bCs/>
                <w:iCs/>
                <w:sz w:val="28"/>
                <w:szCs w:val="28"/>
                <w:lang w:val="nl-NL"/>
              </w:rPr>
              <w:t xml:space="preserve">Báo cáo kết quả thực </w:t>
            </w:r>
            <w:r>
              <w:rPr>
                <w:bCs/>
                <w:iCs/>
                <w:sz w:val="28"/>
                <w:szCs w:val="28"/>
                <w:lang w:val="nl-NL"/>
              </w:rPr>
              <w:lastRenderedPageBreak/>
              <w:t>hiện</w:t>
            </w:r>
          </w:p>
        </w:tc>
        <w:tc>
          <w:tcPr>
            <w:tcW w:w="1967" w:type="dxa"/>
          </w:tcPr>
          <w:p w:rsidR="00461950" w:rsidRPr="00B45B38" w:rsidRDefault="00461950" w:rsidP="0062286F">
            <w:pPr>
              <w:jc w:val="center"/>
              <w:rPr>
                <w:bCs/>
                <w:iCs/>
                <w:sz w:val="28"/>
                <w:szCs w:val="28"/>
                <w:lang w:val="nl-NL"/>
              </w:rPr>
            </w:pPr>
            <w:r>
              <w:rPr>
                <w:bCs/>
                <w:iCs/>
                <w:sz w:val="28"/>
                <w:szCs w:val="28"/>
                <w:lang w:val="nl-NL"/>
              </w:rPr>
              <w:lastRenderedPageBreak/>
              <w:t>Tháng 12/2019</w:t>
            </w:r>
          </w:p>
        </w:tc>
        <w:tc>
          <w:tcPr>
            <w:tcW w:w="2805" w:type="dxa"/>
            <w:vMerge/>
          </w:tcPr>
          <w:p w:rsidR="00461950" w:rsidRPr="00B45B38" w:rsidRDefault="00461950" w:rsidP="00F91BA7">
            <w:pPr>
              <w:jc w:val="both"/>
              <w:rPr>
                <w:bCs/>
                <w:iCs/>
                <w:sz w:val="28"/>
                <w:szCs w:val="28"/>
                <w:lang w:val="nl-NL"/>
              </w:rPr>
            </w:pPr>
          </w:p>
        </w:tc>
        <w:tc>
          <w:tcPr>
            <w:tcW w:w="3007" w:type="dxa"/>
            <w:vMerge/>
          </w:tcPr>
          <w:p w:rsidR="00461950" w:rsidRPr="00B45B38" w:rsidRDefault="00461950" w:rsidP="00F91BA7">
            <w:pPr>
              <w:jc w:val="both"/>
              <w:rPr>
                <w:bCs/>
                <w:iCs/>
                <w:sz w:val="28"/>
                <w:szCs w:val="28"/>
                <w:lang w:val="nl-NL"/>
              </w:rPr>
            </w:pPr>
          </w:p>
        </w:tc>
      </w:tr>
      <w:tr w:rsidR="00A473D7" w:rsidRPr="0040595B" w:rsidTr="00B11E84">
        <w:tc>
          <w:tcPr>
            <w:tcW w:w="675" w:type="dxa"/>
          </w:tcPr>
          <w:p w:rsidR="00A473D7" w:rsidRDefault="00A473D7" w:rsidP="00F91BA7">
            <w:pPr>
              <w:jc w:val="center"/>
              <w:rPr>
                <w:bCs/>
                <w:iCs/>
                <w:sz w:val="28"/>
                <w:szCs w:val="28"/>
                <w:lang w:val="nl-NL"/>
              </w:rPr>
            </w:pPr>
            <w:r>
              <w:rPr>
                <w:bCs/>
                <w:iCs/>
                <w:sz w:val="28"/>
                <w:szCs w:val="28"/>
                <w:lang w:val="nl-NL"/>
              </w:rPr>
              <w:lastRenderedPageBreak/>
              <w:t>2</w:t>
            </w:r>
          </w:p>
        </w:tc>
        <w:tc>
          <w:tcPr>
            <w:tcW w:w="2844" w:type="dxa"/>
            <w:vAlign w:val="center"/>
          </w:tcPr>
          <w:p w:rsidR="00A473D7" w:rsidRPr="00A6042B" w:rsidRDefault="00A473D7" w:rsidP="004159B8">
            <w:pPr>
              <w:jc w:val="both"/>
              <w:rPr>
                <w:bCs/>
                <w:iCs/>
                <w:sz w:val="28"/>
                <w:szCs w:val="28"/>
                <w:lang w:val="nl-NL"/>
              </w:rPr>
            </w:pPr>
            <w:r w:rsidRPr="00A6042B">
              <w:rPr>
                <w:bCs/>
                <w:iCs/>
                <w:sz w:val="28"/>
                <w:szCs w:val="28"/>
                <w:lang w:val="nl-NL"/>
              </w:rPr>
              <w:t xml:space="preserve">Đa dạng hóa công tác tuyên truyền về cải cách hành chính: </w:t>
            </w:r>
            <w:r>
              <w:rPr>
                <w:bCs/>
                <w:iCs/>
                <w:sz w:val="28"/>
                <w:szCs w:val="28"/>
                <w:lang w:val="nl-NL"/>
              </w:rPr>
              <w:t>đăng</w:t>
            </w:r>
            <w:r w:rsidRPr="00A6042B">
              <w:rPr>
                <w:bCs/>
                <w:iCs/>
                <w:sz w:val="28"/>
                <w:szCs w:val="28"/>
                <w:lang w:val="nl-NL"/>
              </w:rPr>
              <w:t xml:space="preserve"> tin </w:t>
            </w:r>
            <w:r>
              <w:rPr>
                <w:bCs/>
                <w:iCs/>
                <w:sz w:val="28"/>
                <w:szCs w:val="28"/>
                <w:lang w:val="nl-NL"/>
              </w:rPr>
              <w:t>trên Website Nhà trường</w:t>
            </w:r>
            <w:r w:rsidRPr="00A6042B">
              <w:rPr>
                <w:bCs/>
                <w:iCs/>
                <w:sz w:val="28"/>
                <w:szCs w:val="28"/>
                <w:lang w:val="nl-NL"/>
              </w:rPr>
              <w:t xml:space="preserve">; thực hiện lồng ghép các nội dung cải cách hành chính qua các lớp tập huấn, hội nghị, đưa nội dung cải cách hành chính trong các phiên họp thường kỳ của </w:t>
            </w:r>
            <w:r>
              <w:rPr>
                <w:bCs/>
                <w:iCs/>
                <w:sz w:val="28"/>
                <w:szCs w:val="28"/>
                <w:lang w:val="nl-NL"/>
              </w:rPr>
              <w:t>Nhà trường và các đơn vị trực thuộc</w:t>
            </w:r>
          </w:p>
        </w:tc>
        <w:tc>
          <w:tcPr>
            <w:tcW w:w="2844" w:type="dxa"/>
          </w:tcPr>
          <w:p w:rsidR="00A473D7" w:rsidRDefault="00A473D7" w:rsidP="00B11E84">
            <w:pPr>
              <w:jc w:val="both"/>
              <w:rPr>
                <w:bCs/>
                <w:iCs/>
                <w:sz w:val="28"/>
                <w:szCs w:val="28"/>
                <w:lang w:val="nl-NL"/>
              </w:rPr>
            </w:pPr>
            <w:r>
              <w:rPr>
                <w:bCs/>
                <w:iCs/>
                <w:sz w:val="28"/>
                <w:szCs w:val="28"/>
                <w:lang w:val="nl-NL"/>
              </w:rPr>
              <w:t>- Kiểm tra nội dung trên Website</w:t>
            </w:r>
          </w:p>
          <w:p w:rsidR="00A473D7" w:rsidRDefault="00A473D7" w:rsidP="00B11E84">
            <w:pPr>
              <w:jc w:val="both"/>
              <w:rPr>
                <w:bCs/>
                <w:iCs/>
                <w:sz w:val="28"/>
                <w:szCs w:val="28"/>
                <w:lang w:val="nl-NL"/>
              </w:rPr>
            </w:pPr>
            <w:r>
              <w:rPr>
                <w:bCs/>
                <w:iCs/>
                <w:sz w:val="28"/>
                <w:szCs w:val="28"/>
                <w:lang w:val="nl-NL"/>
              </w:rPr>
              <w:t>- Kế hoạch tập huấn, hội nghị</w:t>
            </w:r>
          </w:p>
          <w:p w:rsidR="00A473D7" w:rsidRPr="00A6042B" w:rsidRDefault="00A473D7" w:rsidP="00B11E84">
            <w:pPr>
              <w:jc w:val="both"/>
              <w:rPr>
                <w:bCs/>
                <w:iCs/>
                <w:sz w:val="28"/>
                <w:szCs w:val="28"/>
                <w:lang w:val="nl-NL"/>
              </w:rPr>
            </w:pPr>
            <w:r>
              <w:rPr>
                <w:bCs/>
                <w:iCs/>
                <w:sz w:val="28"/>
                <w:szCs w:val="28"/>
                <w:lang w:val="nl-NL"/>
              </w:rPr>
              <w:t>- Biên bản họp thường kỳ của Nhà trường</w:t>
            </w:r>
          </w:p>
        </w:tc>
        <w:tc>
          <w:tcPr>
            <w:tcW w:w="1967" w:type="dxa"/>
          </w:tcPr>
          <w:p w:rsidR="00A473D7" w:rsidRPr="00B45B38" w:rsidRDefault="00A473D7" w:rsidP="0062286F">
            <w:pPr>
              <w:jc w:val="center"/>
              <w:rPr>
                <w:bCs/>
                <w:iCs/>
                <w:sz w:val="28"/>
                <w:szCs w:val="28"/>
                <w:lang w:val="nl-NL"/>
              </w:rPr>
            </w:pPr>
            <w:r>
              <w:rPr>
                <w:bCs/>
                <w:iCs/>
                <w:sz w:val="28"/>
                <w:szCs w:val="28"/>
                <w:lang w:val="nl-NL"/>
              </w:rPr>
              <w:t>Thường xuyên</w:t>
            </w:r>
          </w:p>
        </w:tc>
        <w:tc>
          <w:tcPr>
            <w:tcW w:w="2805" w:type="dxa"/>
          </w:tcPr>
          <w:p w:rsidR="00A473D7" w:rsidRDefault="00A473D7" w:rsidP="00170DF9">
            <w:pPr>
              <w:jc w:val="both"/>
              <w:rPr>
                <w:bCs/>
                <w:iCs/>
                <w:sz w:val="28"/>
                <w:szCs w:val="28"/>
                <w:lang w:val="nl-NL"/>
              </w:rPr>
            </w:pPr>
            <w:r>
              <w:rPr>
                <w:bCs/>
                <w:iCs/>
                <w:sz w:val="28"/>
                <w:szCs w:val="28"/>
                <w:lang w:val="nl-NL"/>
              </w:rPr>
              <w:t>Phòng QLKH</w:t>
            </w:r>
          </w:p>
          <w:p w:rsidR="00A473D7" w:rsidRPr="00B45B38" w:rsidRDefault="00A473D7" w:rsidP="00170DF9">
            <w:pPr>
              <w:jc w:val="both"/>
              <w:rPr>
                <w:bCs/>
                <w:iCs/>
                <w:sz w:val="28"/>
                <w:szCs w:val="28"/>
                <w:lang w:val="nl-NL"/>
              </w:rPr>
            </w:pPr>
            <w:r>
              <w:rPr>
                <w:bCs/>
                <w:iCs/>
                <w:sz w:val="28"/>
                <w:szCs w:val="28"/>
                <w:lang w:val="nl-NL"/>
              </w:rPr>
              <w:t>Phòng HC-TH</w:t>
            </w:r>
          </w:p>
        </w:tc>
        <w:tc>
          <w:tcPr>
            <w:tcW w:w="3007" w:type="dxa"/>
          </w:tcPr>
          <w:p w:rsidR="00A473D7" w:rsidRPr="00B45B38" w:rsidRDefault="00A473D7" w:rsidP="00F91BA7">
            <w:pPr>
              <w:jc w:val="both"/>
              <w:rPr>
                <w:bCs/>
                <w:iCs/>
                <w:sz w:val="28"/>
                <w:szCs w:val="28"/>
                <w:lang w:val="nl-NL"/>
              </w:rPr>
            </w:pPr>
            <w:r>
              <w:rPr>
                <w:bCs/>
                <w:iCs/>
                <w:sz w:val="28"/>
                <w:szCs w:val="28"/>
                <w:lang w:val="nl-NL"/>
              </w:rPr>
              <w:t>Các đơn vị trực thuộc</w:t>
            </w:r>
          </w:p>
        </w:tc>
      </w:tr>
    </w:tbl>
    <w:p w:rsidR="00B45B38" w:rsidRPr="00B26059" w:rsidRDefault="00B45B38" w:rsidP="00B26059">
      <w:pPr>
        <w:jc w:val="both"/>
        <w:rPr>
          <w:bCs/>
          <w:iCs/>
          <w:sz w:val="20"/>
          <w:szCs w:val="20"/>
          <w:lang w:val="nl-NL"/>
        </w:rPr>
      </w:pPr>
    </w:p>
    <w:p w:rsidR="00B26059" w:rsidRPr="00636E50" w:rsidRDefault="00B26059" w:rsidP="00B26059">
      <w:pPr>
        <w:jc w:val="both"/>
        <w:rPr>
          <w:b/>
          <w:sz w:val="28"/>
          <w:szCs w:val="28"/>
          <w:lang w:val="nl-NL"/>
        </w:rPr>
      </w:pPr>
      <w:r w:rsidRPr="00A9711C">
        <w:rPr>
          <w:sz w:val="26"/>
          <w:lang w:val="nl-NL"/>
        </w:rPr>
        <w:t xml:space="preserve">                                                           </w:t>
      </w:r>
      <w:r w:rsidR="00636E50">
        <w:rPr>
          <w:sz w:val="26"/>
          <w:lang w:val="nl-NL"/>
        </w:rPr>
        <w:t xml:space="preserve">                        </w:t>
      </w:r>
      <w:r w:rsidRPr="00A9711C">
        <w:rPr>
          <w:sz w:val="26"/>
          <w:lang w:val="nl-NL"/>
        </w:rPr>
        <w:t xml:space="preserve">  </w:t>
      </w:r>
      <w:r w:rsidR="00720235">
        <w:rPr>
          <w:sz w:val="26"/>
          <w:lang w:val="nl-NL"/>
        </w:rPr>
        <w:t xml:space="preserve">                                                             </w:t>
      </w:r>
      <w:r w:rsidR="004C08A0">
        <w:rPr>
          <w:sz w:val="26"/>
          <w:lang w:val="nl-NL"/>
        </w:rPr>
        <w:t xml:space="preserve">                            </w:t>
      </w:r>
    </w:p>
    <w:p w:rsidR="00B26059" w:rsidRPr="00A9711C" w:rsidRDefault="00B26059" w:rsidP="00B26059">
      <w:pPr>
        <w:spacing w:line="312" w:lineRule="auto"/>
        <w:ind w:left="5760"/>
        <w:jc w:val="both"/>
        <w:rPr>
          <w:sz w:val="26"/>
          <w:lang w:val="nl-NL"/>
        </w:rPr>
      </w:pPr>
    </w:p>
    <w:p w:rsidR="00913579" w:rsidRPr="00D3162C" w:rsidRDefault="00913579" w:rsidP="00A0083F">
      <w:pPr>
        <w:shd w:val="clear" w:color="auto" w:fill="FFFFFF"/>
        <w:spacing w:before="180" w:after="180"/>
        <w:jc w:val="both"/>
        <w:rPr>
          <w:sz w:val="28"/>
          <w:szCs w:val="28"/>
          <w:lang w:val="vi-VN" w:eastAsia="vi-VN"/>
        </w:rPr>
      </w:pPr>
      <w:bookmarkStart w:id="0" w:name="_GoBack"/>
      <w:bookmarkEnd w:id="0"/>
    </w:p>
    <w:p w:rsidR="00913579" w:rsidRPr="00D3162C" w:rsidRDefault="00913579" w:rsidP="00913579">
      <w:pPr>
        <w:framePr w:w="9763" w:h="504" w:hSpace="643" w:wrap="notBeside" w:vAnchor="text" w:hAnchor="text" w:x="1494" w:y="1"/>
        <w:rPr>
          <w:sz w:val="2"/>
          <w:szCs w:val="2"/>
          <w:lang w:val="vi-VN"/>
        </w:rPr>
      </w:pPr>
    </w:p>
    <w:p w:rsidR="001822B5" w:rsidRPr="00D3162C" w:rsidRDefault="001822B5" w:rsidP="00C704C0">
      <w:pPr>
        <w:shd w:val="clear" w:color="auto" w:fill="FFFFFF"/>
        <w:spacing w:before="180" w:after="180" w:line="288" w:lineRule="auto"/>
        <w:ind w:firstLine="720"/>
        <w:jc w:val="both"/>
        <w:rPr>
          <w:sz w:val="28"/>
          <w:szCs w:val="28"/>
          <w:lang w:val="vi-VN" w:eastAsia="vi-VN"/>
        </w:rPr>
      </w:pPr>
    </w:p>
    <w:p w:rsidR="00C641F3" w:rsidRPr="00D3162C" w:rsidRDefault="00C641F3" w:rsidP="00C704C0">
      <w:pPr>
        <w:shd w:val="clear" w:color="auto" w:fill="FFFFFF"/>
        <w:spacing w:line="288" w:lineRule="auto"/>
        <w:jc w:val="center"/>
        <w:outlineLvl w:val="0"/>
        <w:rPr>
          <w:b/>
          <w:bCs/>
          <w:kern w:val="36"/>
          <w:sz w:val="28"/>
          <w:szCs w:val="28"/>
          <w:lang w:val="vi-VN" w:eastAsia="vi-VN"/>
        </w:rPr>
      </w:pPr>
    </w:p>
    <w:sectPr w:rsidR="00C641F3" w:rsidRPr="00D3162C" w:rsidSect="00D661D3">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02" w:rsidRDefault="005E0C02" w:rsidP="00354A8E">
      <w:r>
        <w:separator/>
      </w:r>
    </w:p>
  </w:endnote>
  <w:endnote w:type="continuationSeparator" w:id="0">
    <w:p w:rsidR="005E0C02" w:rsidRDefault="005E0C02" w:rsidP="0035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5378"/>
      <w:docPartObj>
        <w:docPartGallery w:val="Page Numbers (Bottom of Page)"/>
        <w:docPartUnique/>
      </w:docPartObj>
    </w:sdtPr>
    <w:sdtEndPr>
      <w:rPr>
        <w:noProof/>
      </w:rPr>
    </w:sdtEndPr>
    <w:sdtContent>
      <w:p w:rsidR="00354A8E" w:rsidRDefault="00354A8E">
        <w:pPr>
          <w:pStyle w:val="Footer"/>
          <w:jc w:val="center"/>
        </w:pPr>
        <w:r>
          <w:fldChar w:fldCharType="begin"/>
        </w:r>
        <w:r>
          <w:instrText xml:space="preserve"> PAGE   \* MERGEFORMAT </w:instrText>
        </w:r>
        <w:r>
          <w:fldChar w:fldCharType="separate"/>
        </w:r>
        <w:r w:rsidR="007938BB">
          <w:rPr>
            <w:noProof/>
          </w:rPr>
          <w:t>8</w:t>
        </w:r>
        <w:r>
          <w:rPr>
            <w:noProof/>
          </w:rPr>
          <w:fldChar w:fldCharType="end"/>
        </w:r>
      </w:p>
    </w:sdtContent>
  </w:sdt>
  <w:p w:rsidR="00354A8E" w:rsidRDefault="0035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02" w:rsidRDefault="005E0C02" w:rsidP="00354A8E">
      <w:r>
        <w:separator/>
      </w:r>
    </w:p>
  </w:footnote>
  <w:footnote w:type="continuationSeparator" w:id="0">
    <w:p w:rsidR="005E0C02" w:rsidRDefault="005E0C02" w:rsidP="0035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106"/>
    <w:multiLevelType w:val="multilevel"/>
    <w:tmpl w:val="D5A6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71160E"/>
    <w:multiLevelType w:val="multilevel"/>
    <w:tmpl w:val="A72E0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A4"/>
    <w:rsid w:val="000228C9"/>
    <w:rsid w:val="00036020"/>
    <w:rsid w:val="00043293"/>
    <w:rsid w:val="00083006"/>
    <w:rsid w:val="00090E20"/>
    <w:rsid w:val="00096E3B"/>
    <w:rsid w:val="000C43D6"/>
    <w:rsid w:val="000E6EF0"/>
    <w:rsid w:val="00106AFA"/>
    <w:rsid w:val="001115ED"/>
    <w:rsid w:val="00122FEF"/>
    <w:rsid w:val="0012627A"/>
    <w:rsid w:val="00170DF9"/>
    <w:rsid w:val="00175B14"/>
    <w:rsid w:val="001822B5"/>
    <w:rsid w:val="00193B14"/>
    <w:rsid w:val="001D37BE"/>
    <w:rsid w:val="001D573F"/>
    <w:rsid w:val="001D5E59"/>
    <w:rsid w:val="001E5802"/>
    <w:rsid w:val="001F6015"/>
    <w:rsid w:val="0020120F"/>
    <w:rsid w:val="00203869"/>
    <w:rsid w:val="00227EE7"/>
    <w:rsid w:val="0023472C"/>
    <w:rsid w:val="00237918"/>
    <w:rsid w:val="00243A34"/>
    <w:rsid w:val="00246AE6"/>
    <w:rsid w:val="00257BC7"/>
    <w:rsid w:val="00287C74"/>
    <w:rsid w:val="002A2052"/>
    <w:rsid w:val="002B34D2"/>
    <w:rsid w:val="002D44D1"/>
    <w:rsid w:val="002E1E9C"/>
    <w:rsid w:val="00305403"/>
    <w:rsid w:val="003059A6"/>
    <w:rsid w:val="003369F1"/>
    <w:rsid w:val="003501E7"/>
    <w:rsid w:val="00354A8E"/>
    <w:rsid w:val="00366B3B"/>
    <w:rsid w:val="00370E38"/>
    <w:rsid w:val="00383F6D"/>
    <w:rsid w:val="003A53AF"/>
    <w:rsid w:val="003B23A6"/>
    <w:rsid w:val="003B5500"/>
    <w:rsid w:val="003C1D60"/>
    <w:rsid w:val="003C3E7F"/>
    <w:rsid w:val="003F0696"/>
    <w:rsid w:val="0040595B"/>
    <w:rsid w:val="004159B8"/>
    <w:rsid w:val="00416B3B"/>
    <w:rsid w:val="00417407"/>
    <w:rsid w:val="00461950"/>
    <w:rsid w:val="004845FF"/>
    <w:rsid w:val="00497B22"/>
    <w:rsid w:val="004B446A"/>
    <w:rsid w:val="004C08A0"/>
    <w:rsid w:val="004D1879"/>
    <w:rsid w:val="0053475D"/>
    <w:rsid w:val="00541677"/>
    <w:rsid w:val="00554253"/>
    <w:rsid w:val="005615DA"/>
    <w:rsid w:val="0057726B"/>
    <w:rsid w:val="005A653F"/>
    <w:rsid w:val="005B02CF"/>
    <w:rsid w:val="005C76D4"/>
    <w:rsid w:val="005E0C02"/>
    <w:rsid w:val="005F17DB"/>
    <w:rsid w:val="005F48A4"/>
    <w:rsid w:val="0062286F"/>
    <w:rsid w:val="006352F3"/>
    <w:rsid w:val="00636E50"/>
    <w:rsid w:val="006465E5"/>
    <w:rsid w:val="006511C0"/>
    <w:rsid w:val="00652245"/>
    <w:rsid w:val="00665767"/>
    <w:rsid w:val="006835E4"/>
    <w:rsid w:val="00693E2D"/>
    <w:rsid w:val="006A63D1"/>
    <w:rsid w:val="006B27EA"/>
    <w:rsid w:val="006E0E3E"/>
    <w:rsid w:val="006F11F1"/>
    <w:rsid w:val="006F575C"/>
    <w:rsid w:val="00710A9E"/>
    <w:rsid w:val="00711BED"/>
    <w:rsid w:val="00714233"/>
    <w:rsid w:val="00716240"/>
    <w:rsid w:val="00720235"/>
    <w:rsid w:val="00726940"/>
    <w:rsid w:val="00732070"/>
    <w:rsid w:val="00734BB8"/>
    <w:rsid w:val="007478A1"/>
    <w:rsid w:val="00753CA8"/>
    <w:rsid w:val="00756E51"/>
    <w:rsid w:val="00760879"/>
    <w:rsid w:val="007938BB"/>
    <w:rsid w:val="007D6788"/>
    <w:rsid w:val="007F1CF0"/>
    <w:rsid w:val="007F273A"/>
    <w:rsid w:val="007F3B83"/>
    <w:rsid w:val="008B0612"/>
    <w:rsid w:val="008C196C"/>
    <w:rsid w:val="008D11CC"/>
    <w:rsid w:val="008E2667"/>
    <w:rsid w:val="008F49A1"/>
    <w:rsid w:val="00901A73"/>
    <w:rsid w:val="00913579"/>
    <w:rsid w:val="00922F39"/>
    <w:rsid w:val="00941A7B"/>
    <w:rsid w:val="00947E19"/>
    <w:rsid w:val="009A7DBB"/>
    <w:rsid w:val="009B040A"/>
    <w:rsid w:val="009C3339"/>
    <w:rsid w:val="009D3FE7"/>
    <w:rsid w:val="009D7BB9"/>
    <w:rsid w:val="00A0083F"/>
    <w:rsid w:val="00A06515"/>
    <w:rsid w:val="00A21F71"/>
    <w:rsid w:val="00A264E3"/>
    <w:rsid w:val="00A473D7"/>
    <w:rsid w:val="00A51D6C"/>
    <w:rsid w:val="00A5717D"/>
    <w:rsid w:val="00A6042B"/>
    <w:rsid w:val="00A81CCC"/>
    <w:rsid w:val="00A83D9B"/>
    <w:rsid w:val="00A857BB"/>
    <w:rsid w:val="00A86E83"/>
    <w:rsid w:val="00A87AAF"/>
    <w:rsid w:val="00A961E8"/>
    <w:rsid w:val="00AB1C5F"/>
    <w:rsid w:val="00AD1729"/>
    <w:rsid w:val="00AF17FF"/>
    <w:rsid w:val="00AF1B8A"/>
    <w:rsid w:val="00B1183D"/>
    <w:rsid w:val="00B11E84"/>
    <w:rsid w:val="00B26059"/>
    <w:rsid w:val="00B40408"/>
    <w:rsid w:val="00B45B38"/>
    <w:rsid w:val="00B50856"/>
    <w:rsid w:val="00B63401"/>
    <w:rsid w:val="00B93BA4"/>
    <w:rsid w:val="00BD6FE9"/>
    <w:rsid w:val="00BF12A0"/>
    <w:rsid w:val="00BF4816"/>
    <w:rsid w:val="00C02CEC"/>
    <w:rsid w:val="00C30C8F"/>
    <w:rsid w:val="00C46B91"/>
    <w:rsid w:val="00C50995"/>
    <w:rsid w:val="00C563B8"/>
    <w:rsid w:val="00C60545"/>
    <w:rsid w:val="00C61A1C"/>
    <w:rsid w:val="00C641F3"/>
    <w:rsid w:val="00C704C0"/>
    <w:rsid w:val="00C85E65"/>
    <w:rsid w:val="00C903C6"/>
    <w:rsid w:val="00C93445"/>
    <w:rsid w:val="00CA0265"/>
    <w:rsid w:val="00CA3A3C"/>
    <w:rsid w:val="00CA44D8"/>
    <w:rsid w:val="00CE277D"/>
    <w:rsid w:val="00CE3F90"/>
    <w:rsid w:val="00D032A1"/>
    <w:rsid w:val="00D033C0"/>
    <w:rsid w:val="00D116B0"/>
    <w:rsid w:val="00D3162C"/>
    <w:rsid w:val="00D53F2A"/>
    <w:rsid w:val="00D661D3"/>
    <w:rsid w:val="00D71F90"/>
    <w:rsid w:val="00D95650"/>
    <w:rsid w:val="00DA1D93"/>
    <w:rsid w:val="00DC37FC"/>
    <w:rsid w:val="00DC3BC0"/>
    <w:rsid w:val="00DC62B2"/>
    <w:rsid w:val="00E53B94"/>
    <w:rsid w:val="00E708C4"/>
    <w:rsid w:val="00E75CBB"/>
    <w:rsid w:val="00E76354"/>
    <w:rsid w:val="00E9456A"/>
    <w:rsid w:val="00E97D2B"/>
    <w:rsid w:val="00EB2039"/>
    <w:rsid w:val="00EC0689"/>
    <w:rsid w:val="00F1394E"/>
    <w:rsid w:val="00F16D2F"/>
    <w:rsid w:val="00F312E5"/>
    <w:rsid w:val="00F72996"/>
    <w:rsid w:val="00F73907"/>
    <w:rsid w:val="00F85C57"/>
    <w:rsid w:val="00FA75F9"/>
    <w:rsid w:val="00FA77F7"/>
    <w:rsid w:val="00FC6FC3"/>
    <w:rsid w:val="00FE3C6F"/>
    <w:rsid w:val="00FE4252"/>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 w:type="table" w:styleId="TableGrid">
    <w:name w:val="Table Grid"/>
    <w:basedOn w:val="TableNormal"/>
    <w:uiPriority w:val="39"/>
    <w:rsid w:val="00B4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A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9F1"/>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CF"/>
    <w:rPr>
      <w:rFonts w:ascii="Segoe UI" w:eastAsia="Times New Roman" w:hAnsi="Segoe UI" w:cs="Segoe UI"/>
      <w:sz w:val="18"/>
      <w:szCs w:val="18"/>
    </w:rPr>
  </w:style>
  <w:style w:type="paragraph" w:customStyle="1" w:styleId="CharChar">
    <w:name w:val="Char Char"/>
    <w:basedOn w:val="Normal"/>
    <w:rsid w:val="00F85C5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B1183D"/>
    <w:pPr>
      <w:spacing w:before="100" w:beforeAutospacing="1" w:after="100" w:afterAutospacing="1"/>
    </w:pPr>
    <w:rPr>
      <w:lang w:val="vi-VN" w:eastAsia="vi-VN"/>
    </w:rPr>
  </w:style>
  <w:style w:type="character" w:styleId="Strong">
    <w:name w:val="Strong"/>
    <w:basedOn w:val="DefaultParagraphFont"/>
    <w:uiPriority w:val="22"/>
    <w:qFormat/>
    <w:rsid w:val="00B1183D"/>
    <w:rPr>
      <w:b/>
      <w:bCs/>
    </w:rPr>
  </w:style>
  <w:style w:type="character" w:styleId="Emphasis">
    <w:name w:val="Emphasis"/>
    <w:basedOn w:val="DefaultParagraphFont"/>
    <w:uiPriority w:val="20"/>
    <w:qFormat/>
    <w:rsid w:val="00B1183D"/>
    <w:rPr>
      <w:i/>
      <w:iCs/>
    </w:rPr>
  </w:style>
  <w:style w:type="character" w:styleId="Hyperlink">
    <w:name w:val="Hyperlink"/>
    <w:basedOn w:val="DefaultParagraphFont"/>
    <w:uiPriority w:val="99"/>
    <w:semiHidden/>
    <w:unhideWhenUsed/>
    <w:rsid w:val="00B1183D"/>
    <w:rPr>
      <w:color w:val="0000FF"/>
      <w:u w:val="single"/>
    </w:rPr>
  </w:style>
  <w:style w:type="character" w:customStyle="1" w:styleId="demuc4">
    <w:name w:val="demuc4"/>
    <w:basedOn w:val="DefaultParagraphFont"/>
    <w:rsid w:val="00B1183D"/>
  </w:style>
  <w:style w:type="character" w:customStyle="1" w:styleId="Heading1Char">
    <w:name w:val="Heading 1 Char"/>
    <w:basedOn w:val="DefaultParagraphFont"/>
    <w:link w:val="Heading1"/>
    <w:uiPriority w:val="9"/>
    <w:rsid w:val="003369F1"/>
    <w:rPr>
      <w:rFonts w:ascii="Times New Roman" w:eastAsia="Times New Roman" w:hAnsi="Times New Roman" w:cs="Times New Roman"/>
      <w:b/>
      <w:bCs/>
      <w:kern w:val="36"/>
      <w:sz w:val="48"/>
      <w:szCs w:val="48"/>
      <w:lang w:val="vi-VN" w:eastAsia="vi-VN"/>
    </w:rPr>
  </w:style>
  <w:style w:type="paragraph" w:customStyle="1" w:styleId="mcnh">
    <w:name w:val="mcnh"/>
    <w:basedOn w:val="Normal"/>
    <w:rsid w:val="003369F1"/>
    <w:pPr>
      <w:spacing w:before="100" w:beforeAutospacing="1" w:after="100" w:afterAutospacing="1"/>
    </w:pPr>
    <w:rPr>
      <w:lang w:val="vi-VN" w:eastAsia="vi-VN"/>
    </w:rPr>
  </w:style>
  <w:style w:type="paragraph" w:customStyle="1" w:styleId="Default">
    <w:name w:val="Default"/>
    <w:rsid w:val="002E1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76D4"/>
    <w:pPr>
      <w:ind w:left="720"/>
      <w:contextualSpacing/>
    </w:pPr>
  </w:style>
  <w:style w:type="character" w:customStyle="1" w:styleId="Bodytext">
    <w:name w:val="Body text_"/>
    <w:basedOn w:val="DefaultParagraphFont"/>
    <w:link w:val="BodyText1"/>
    <w:rsid w:val="00913579"/>
    <w:rPr>
      <w:rFonts w:ascii="Times New Roman" w:eastAsia="Times New Roman" w:hAnsi="Times New Roman" w:cs="Times New Roman"/>
      <w:spacing w:val="20"/>
      <w:sz w:val="26"/>
      <w:szCs w:val="26"/>
      <w:shd w:val="clear" w:color="auto" w:fill="FFFFFF"/>
    </w:rPr>
  </w:style>
  <w:style w:type="character" w:customStyle="1" w:styleId="Picturecaption">
    <w:name w:val="Picture caption_"/>
    <w:basedOn w:val="DefaultParagraphFont"/>
    <w:link w:val="Picturecaption0"/>
    <w:rsid w:val="00913579"/>
    <w:rPr>
      <w:rFonts w:ascii="Times New Roman" w:eastAsia="Times New Roman" w:hAnsi="Times New Roman" w:cs="Times New Roman"/>
      <w:spacing w:val="20"/>
      <w:sz w:val="26"/>
      <w:szCs w:val="26"/>
      <w:shd w:val="clear" w:color="auto" w:fill="FFFFFF"/>
    </w:rPr>
  </w:style>
  <w:style w:type="paragraph" w:customStyle="1" w:styleId="BodyText1">
    <w:name w:val="Body Text1"/>
    <w:basedOn w:val="Normal"/>
    <w:link w:val="Bodytext"/>
    <w:rsid w:val="00913579"/>
    <w:pPr>
      <w:widowControl w:val="0"/>
      <w:shd w:val="clear" w:color="auto" w:fill="FFFFFF"/>
      <w:spacing w:before="540" w:after="60" w:line="403" w:lineRule="exact"/>
      <w:ind w:firstLine="840"/>
      <w:jc w:val="both"/>
    </w:pPr>
    <w:rPr>
      <w:spacing w:val="20"/>
      <w:sz w:val="26"/>
      <w:szCs w:val="26"/>
    </w:rPr>
  </w:style>
  <w:style w:type="paragraph" w:customStyle="1" w:styleId="Picturecaption0">
    <w:name w:val="Picture caption"/>
    <w:basedOn w:val="Normal"/>
    <w:link w:val="Picturecaption"/>
    <w:rsid w:val="00913579"/>
    <w:pPr>
      <w:widowControl w:val="0"/>
      <w:shd w:val="clear" w:color="auto" w:fill="FFFFFF"/>
      <w:spacing w:line="0" w:lineRule="atLeast"/>
    </w:pPr>
    <w:rPr>
      <w:spacing w:val="20"/>
      <w:sz w:val="26"/>
      <w:szCs w:val="26"/>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93445"/>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B26059"/>
    <w:pPr>
      <w:ind w:firstLine="720"/>
      <w:jc w:val="both"/>
    </w:pPr>
    <w:rPr>
      <w:rFonts w:ascii=".VnTime" w:hAnsi=".VnTime"/>
      <w:sz w:val="26"/>
    </w:rPr>
  </w:style>
  <w:style w:type="character" w:customStyle="1" w:styleId="BodyTextIndentChar">
    <w:name w:val="Body Text Indent Char"/>
    <w:basedOn w:val="DefaultParagraphFont"/>
    <w:link w:val="BodyTextIndent"/>
    <w:rsid w:val="00B26059"/>
    <w:rPr>
      <w:rFonts w:ascii=".VnTime" w:eastAsia="Times New Roman" w:hAnsi=".VnTime" w:cs="Times New Roman"/>
      <w:sz w:val="26"/>
      <w:szCs w:val="24"/>
    </w:rPr>
  </w:style>
  <w:style w:type="paragraph" w:styleId="Header">
    <w:name w:val="header"/>
    <w:basedOn w:val="Normal"/>
    <w:link w:val="HeaderChar"/>
    <w:uiPriority w:val="99"/>
    <w:unhideWhenUsed/>
    <w:rsid w:val="00354A8E"/>
    <w:pPr>
      <w:tabs>
        <w:tab w:val="center" w:pos="4513"/>
        <w:tab w:val="right" w:pos="9026"/>
      </w:tabs>
    </w:pPr>
  </w:style>
  <w:style w:type="character" w:customStyle="1" w:styleId="HeaderChar">
    <w:name w:val="Header Char"/>
    <w:basedOn w:val="DefaultParagraphFont"/>
    <w:link w:val="Header"/>
    <w:uiPriority w:val="99"/>
    <w:rsid w:val="00354A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A8E"/>
    <w:pPr>
      <w:tabs>
        <w:tab w:val="center" w:pos="4513"/>
        <w:tab w:val="right" w:pos="9026"/>
      </w:tabs>
    </w:pPr>
  </w:style>
  <w:style w:type="character" w:customStyle="1" w:styleId="FooterChar">
    <w:name w:val="Footer Char"/>
    <w:basedOn w:val="DefaultParagraphFont"/>
    <w:link w:val="Footer"/>
    <w:uiPriority w:val="99"/>
    <w:rsid w:val="00354A8E"/>
    <w:rPr>
      <w:rFonts w:ascii="Times New Roman" w:eastAsia="Times New Roman" w:hAnsi="Times New Roman" w:cs="Times New Roman"/>
      <w:sz w:val="24"/>
      <w:szCs w:val="24"/>
    </w:rPr>
  </w:style>
  <w:style w:type="table" w:styleId="TableGrid">
    <w:name w:val="Table Grid"/>
    <w:basedOn w:val="TableNormal"/>
    <w:uiPriority w:val="39"/>
    <w:rsid w:val="00B4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5464">
      <w:bodyDiv w:val="1"/>
      <w:marLeft w:val="0"/>
      <w:marRight w:val="0"/>
      <w:marTop w:val="0"/>
      <w:marBottom w:val="0"/>
      <w:divBdr>
        <w:top w:val="none" w:sz="0" w:space="0" w:color="auto"/>
        <w:left w:val="none" w:sz="0" w:space="0" w:color="auto"/>
        <w:bottom w:val="none" w:sz="0" w:space="0" w:color="auto"/>
        <w:right w:val="none" w:sz="0" w:space="0" w:color="auto"/>
      </w:divBdr>
    </w:div>
    <w:div w:id="1638224549">
      <w:bodyDiv w:val="1"/>
      <w:marLeft w:val="0"/>
      <w:marRight w:val="0"/>
      <w:marTop w:val="0"/>
      <w:marBottom w:val="0"/>
      <w:divBdr>
        <w:top w:val="none" w:sz="0" w:space="0" w:color="auto"/>
        <w:left w:val="none" w:sz="0" w:space="0" w:color="auto"/>
        <w:bottom w:val="none" w:sz="0" w:space="0" w:color="auto"/>
        <w:right w:val="none" w:sz="0" w:space="0" w:color="auto"/>
      </w:divBdr>
    </w:div>
    <w:div w:id="16901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1BF4-D384-419A-86A3-EC80D39C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8</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305</cp:revision>
  <cp:lastPrinted>2020-11-11T09:51:00Z</cp:lastPrinted>
  <dcterms:created xsi:type="dcterms:W3CDTF">2017-09-12T01:44:00Z</dcterms:created>
  <dcterms:modified xsi:type="dcterms:W3CDTF">2020-11-12T08:52:00Z</dcterms:modified>
</cp:coreProperties>
</file>